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1236" w:rsidRPr="002F14DA" w:rsidRDefault="00A06EB6" w:rsidP="002F14DA">
      <w:pPr>
        <w:widowControl/>
        <w:snapToGrid w:val="0"/>
        <w:spacing w:line="420" w:lineRule="atLeast"/>
        <w:jc w:val="center"/>
        <w:rPr>
          <w:rFonts w:ascii="宋体" w:hAnsi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color w:val="000000"/>
          <w:kern w:val="0"/>
          <w:sz w:val="30"/>
          <w:szCs w:val="30"/>
        </w:rPr>
        <w:t>10</w:t>
      </w:r>
      <w:r w:rsidR="009672D0" w:rsidRPr="002F14DA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月</w:t>
      </w:r>
      <w:r>
        <w:rPr>
          <w:rFonts w:ascii="宋体" w:hAnsi="宋体" w:cs="宋体" w:hint="eastAsia"/>
          <w:b/>
          <w:color w:val="000000"/>
          <w:kern w:val="0"/>
          <w:sz w:val="30"/>
          <w:szCs w:val="30"/>
        </w:rPr>
        <w:t>15</w:t>
      </w:r>
      <w:r w:rsidR="00546481" w:rsidRPr="002F14DA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日</w:t>
      </w:r>
      <w:r>
        <w:rPr>
          <w:rFonts w:ascii="宋体" w:hAnsi="宋体" w:cs="宋体" w:hint="eastAsia"/>
          <w:b/>
          <w:kern w:val="0"/>
          <w:sz w:val="30"/>
          <w:szCs w:val="30"/>
        </w:rPr>
        <w:t>基于核心素养的初</w:t>
      </w:r>
      <w:r w:rsidR="002E5E7A" w:rsidRPr="002E5E7A">
        <w:rPr>
          <w:rFonts w:ascii="宋体" w:hAnsi="宋体" w:cs="宋体" w:hint="eastAsia"/>
          <w:b/>
          <w:kern w:val="0"/>
          <w:sz w:val="30"/>
          <w:szCs w:val="30"/>
        </w:rPr>
        <w:t>中地理课堂教学研究课</w:t>
      </w:r>
      <w:r w:rsidR="004226AD" w:rsidRPr="002F14DA">
        <w:rPr>
          <w:rFonts w:ascii="宋体" w:hAnsi="宋体" w:cs="宋体" w:hint="eastAsia"/>
          <w:b/>
          <w:kern w:val="0"/>
          <w:sz w:val="30"/>
          <w:szCs w:val="30"/>
        </w:rPr>
        <w:t>观摩活动</w:t>
      </w:r>
      <w:r w:rsidR="00C51236" w:rsidRPr="002F14DA">
        <w:rPr>
          <w:rFonts w:ascii="宋体" w:hAnsi="宋体" w:cs="宋体"/>
          <w:b/>
          <w:color w:val="000000"/>
          <w:kern w:val="0"/>
          <w:sz w:val="30"/>
          <w:szCs w:val="30"/>
        </w:rPr>
        <w:t>的通知</w:t>
      </w:r>
    </w:p>
    <w:p w:rsidR="00C51236" w:rsidRDefault="00C51236">
      <w:pPr>
        <w:widowControl/>
        <w:snapToGrid w:val="0"/>
        <w:spacing w:line="420" w:lineRule="atLeast"/>
        <w:ind w:firstLine="480"/>
        <w:jc w:val="center"/>
        <w:rPr>
          <w:rFonts w:ascii="宋体" w:hAnsi="宋体" w:cs="宋体"/>
          <w:color w:val="000000"/>
          <w:kern w:val="0"/>
          <w:sz w:val="30"/>
          <w:szCs w:val="30"/>
        </w:rPr>
      </w:pPr>
    </w:p>
    <w:p w:rsidR="00C51236" w:rsidRDefault="00546481" w:rsidP="00A06EB6">
      <w:pPr>
        <w:widowControl/>
        <w:snapToGrid w:val="0"/>
        <w:spacing w:line="44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各县、区教研室、各中学</w:t>
      </w:r>
      <w:r w:rsidR="00C51236">
        <w:rPr>
          <w:rFonts w:ascii="宋体" w:hAnsi="宋体" w:cs="宋体"/>
          <w:color w:val="000000"/>
          <w:kern w:val="0"/>
          <w:sz w:val="24"/>
        </w:rPr>
        <w:t>：</w:t>
      </w:r>
    </w:p>
    <w:p w:rsidR="00C51236" w:rsidRPr="00A06EB6" w:rsidRDefault="00C51236" w:rsidP="00A06EB6">
      <w:pPr>
        <w:widowControl/>
        <w:snapToGrid w:val="0"/>
        <w:spacing w:line="44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 w:rsidRPr="00A06EB6">
        <w:rPr>
          <w:rFonts w:asciiTheme="minorEastAsia" w:eastAsiaTheme="minorEastAsia" w:hAnsiTheme="minorEastAsia" w:cs="宋体"/>
          <w:color w:val="000000"/>
          <w:kern w:val="0"/>
          <w:sz w:val="24"/>
        </w:rPr>
        <w:t>为进一步深化我市地理课堂教学改革，</w:t>
      </w:r>
      <w:r w:rsidR="00A06EB6" w:rsidRPr="00A06EB6">
        <w:rPr>
          <w:rFonts w:asciiTheme="minorEastAsia" w:eastAsiaTheme="minorEastAsia" w:hAnsiTheme="minorEastAsia" w:hint="eastAsia"/>
          <w:sz w:val="24"/>
        </w:rPr>
        <w:t>研讨</w:t>
      </w:r>
      <w:r w:rsidR="00A06EB6">
        <w:rPr>
          <w:rFonts w:asciiTheme="minorEastAsia" w:eastAsiaTheme="minorEastAsia" w:hAnsiTheme="minorEastAsia" w:hint="eastAsia"/>
          <w:sz w:val="24"/>
        </w:rPr>
        <w:t>信息技术支撑下的学科深度学习，</w:t>
      </w:r>
      <w:r w:rsidR="00A06EB6" w:rsidRPr="00A06EB6">
        <w:rPr>
          <w:rFonts w:asciiTheme="minorEastAsia" w:eastAsiaTheme="minorEastAsia" w:hAnsiTheme="minorEastAsia" w:hint="eastAsia"/>
          <w:sz w:val="24"/>
        </w:rPr>
        <w:t>优化课堂教学的情境创设及问题有效引领</w:t>
      </w:r>
      <w:r w:rsidR="00B140F2">
        <w:rPr>
          <w:rFonts w:asciiTheme="minorEastAsia" w:eastAsiaTheme="minorEastAsia" w:hAnsiTheme="minorEastAsia" w:hint="eastAsia"/>
          <w:sz w:val="24"/>
        </w:rPr>
        <w:t>（问题结构化）</w:t>
      </w:r>
      <w:r w:rsidR="00A06EB6">
        <w:rPr>
          <w:rFonts w:asciiTheme="minorEastAsia" w:eastAsiaTheme="minorEastAsia" w:hAnsiTheme="minorEastAsia" w:hint="eastAsia"/>
          <w:sz w:val="24"/>
        </w:rPr>
        <w:t>，</w:t>
      </w:r>
      <w:r w:rsidR="002E5E7A" w:rsidRPr="00A06EB6">
        <w:rPr>
          <w:rFonts w:asciiTheme="minorEastAsia" w:eastAsiaTheme="minorEastAsia" w:hAnsiTheme="minorEastAsia" w:hint="eastAsia"/>
          <w:color w:val="000000"/>
          <w:sz w:val="24"/>
          <w:lang w:val="zh-CN"/>
        </w:rPr>
        <w:t>培养学生发展核心素养</w:t>
      </w:r>
      <w:r w:rsidRPr="00A06EB6">
        <w:rPr>
          <w:rFonts w:asciiTheme="minorEastAsia" w:eastAsiaTheme="minorEastAsia" w:hAnsiTheme="minorEastAsia" w:cs="宋体"/>
          <w:color w:val="000000"/>
          <w:kern w:val="0"/>
          <w:sz w:val="24"/>
        </w:rPr>
        <w:t>，打造高效优质课堂教学环境，促进地理教育教学质量全面提升，</w:t>
      </w:r>
      <w:r w:rsidR="00A06EB6" w:rsidRPr="00A06EB6">
        <w:rPr>
          <w:rFonts w:asciiTheme="minorEastAsia" w:eastAsiaTheme="minorEastAsia" w:hAnsiTheme="minorEastAsia" w:cs="宋体" w:hint="eastAsia"/>
          <w:kern w:val="0"/>
          <w:sz w:val="24"/>
        </w:rPr>
        <w:t>进一步完善初</w:t>
      </w:r>
      <w:r w:rsidR="002E5E7A" w:rsidRPr="00A06EB6">
        <w:rPr>
          <w:rFonts w:asciiTheme="minorEastAsia" w:eastAsiaTheme="minorEastAsia" w:hAnsiTheme="minorEastAsia" w:cs="宋体" w:hint="eastAsia"/>
          <w:kern w:val="0"/>
          <w:sz w:val="24"/>
        </w:rPr>
        <w:t>中地理专业教师队伍的建设</w:t>
      </w:r>
      <w:r w:rsidR="002E5E7A" w:rsidRPr="00A06EB6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，</w:t>
      </w:r>
      <w:r w:rsidR="00546481" w:rsidRPr="00A06EB6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现定于</w:t>
      </w:r>
      <w:r w:rsidR="00A06EB6" w:rsidRPr="00A06EB6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10</w:t>
      </w:r>
      <w:r w:rsidR="00546481" w:rsidRPr="00A06EB6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月</w:t>
      </w:r>
      <w:r w:rsidR="007A174E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15</w:t>
      </w:r>
      <w:r w:rsidR="00A06EB6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日在芜湖市二十七中</w:t>
      </w:r>
      <w:r w:rsidR="00546481" w:rsidRPr="00A06EB6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开展</w:t>
      </w:r>
      <w:r w:rsidR="00A06EB6">
        <w:rPr>
          <w:rFonts w:asciiTheme="minorEastAsia" w:eastAsiaTheme="minorEastAsia" w:hAnsiTheme="minorEastAsia" w:cs="宋体" w:hint="eastAsia"/>
          <w:kern w:val="0"/>
          <w:sz w:val="24"/>
        </w:rPr>
        <w:t>基于核心素养的初</w:t>
      </w:r>
      <w:r w:rsidR="002E5E7A" w:rsidRPr="00A06EB6">
        <w:rPr>
          <w:rFonts w:asciiTheme="minorEastAsia" w:eastAsiaTheme="minorEastAsia" w:hAnsiTheme="minorEastAsia" w:cs="宋体" w:hint="eastAsia"/>
          <w:kern w:val="0"/>
          <w:sz w:val="24"/>
        </w:rPr>
        <w:t>中地理课堂教学研究课</w:t>
      </w:r>
      <w:r w:rsidRPr="00A06EB6">
        <w:rPr>
          <w:rFonts w:asciiTheme="minorEastAsia" w:eastAsiaTheme="minorEastAsia" w:hAnsiTheme="minorEastAsia" w:cs="宋体"/>
          <w:color w:val="000000"/>
          <w:kern w:val="0"/>
          <w:sz w:val="24"/>
        </w:rPr>
        <w:t>。具体安排如下：</w:t>
      </w:r>
    </w:p>
    <w:p w:rsidR="00C51236" w:rsidRDefault="00C5123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一、活动主题</w:t>
      </w:r>
    </w:p>
    <w:p w:rsidR="00C51236" w:rsidRDefault="00A06EB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06EB6">
        <w:rPr>
          <w:rFonts w:asciiTheme="minorEastAsia" w:eastAsiaTheme="minorEastAsia" w:hAnsiTheme="minorEastAsia" w:hint="eastAsia"/>
          <w:sz w:val="24"/>
        </w:rPr>
        <w:t>研讨</w:t>
      </w:r>
      <w:r>
        <w:rPr>
          <w:rFonts w:asciiTheme="minorEastAsia" w:eastAsiaTheme="minorEastAsia" w:hAnsiTheme="minorEastAsia" w:hint="eastAsia"/>
          <w:sz w:val="24"/>
        </w:rPr>
        <w:t>信息技术支撑下的学科深度学习</w:t>
      </w:r>
      <w:r w:rsidR="002E5E7A" w:rsidRPr="00D53892">
        <w:rPr>
          <w:rFonts w:asciiTheme="minorEastAsia" w:eastAsiaTheme="minorEastAsia" w:hAnsiTheme="minorEastAsia" w:hint="eastAsia"/>
          <w:color w:val="000000"/>
          <w:sz w:val="24"/>
          <w:lang w:val="zh-CN"/>
        </w:rPr>
        <w:t>培养学生发展核心素养</w:t>
      </w:r>
      <w:r w:rsidR="002E5E7A">
        <w:rPr>
          <w:rFonts w:ascii="宋体" w:hAnsi="宋体" w:cs="宋体"/>
          <w:color w:val="000000"/>
          <w:kern w:val="0"/>
          <w:sz w:val="24"/>
        </w:rPr>
        <w:t>，打造高效优质课堂教学环境</w:t>
      </w:r>
    </w:p>
    <w:p w:rsidR="00C51236" w:rsidRDefault="00C5123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二、活动时间 </w:t>
      </w:r>
    </w:p>
    <w:p w:rsidR="00C51236" w:rsidRDefault="00C5123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201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9</w:t>
      </w:r>
      <w:r>
        <w:rPr>
          <w:rFonts w:ascii="宋体" w:hAnsi="宋体" w:cs="宋体"/>
          <w:color w:val="000000"/>
          <w:kern w:val="0"/>
          <w:sz w:val="24"/>
        </w:rPr>
        <w:t>年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10</w:t>
      </w:r>
      <w:r>
        <w:rPr>
          <w:rFonts w:ascii="宋体" w:hAnsi="宋体" w:cs="宋体"/>
          <w:color w:val="000000"/>
          <w:kern w:val="0"/>
          <w:sz w:val="24"/>
        </w:rPr>
        <w:t>月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15</w:t>
      </w:r>
      <w:r>
        <w:rPr>
          <w:rFonts w:ascii="宋体" w:hAnsi="宋体" w:cs="宋体"/>
          <w:color w:val="000000"/>
          <w:kern w:val="0"/>
          <w:sz w:val="24"/>
        </w:rPr>
        <w:t>日</w:t>
      </w:r>
      <w:r w:rsidR="00546481">
        <w:rPr>
          <w:rFonts w:ascii="宋体" w:hAnsi="宋体" w:cs="宋体" w:hint="eastAsia"/>
          <w:color w:val="000000"/>
          <w:kern w:val="0"/>
          <w:sz w:val="24"/>
        </w:rPr>
        <w:t>下午</w:t>
      </w:r>
      <w:r w:rsidR="00A06EB6" w:rsidRPr="00B140F2">
        <w:rPr>
          <w:rFonts w:ascii="宋体" w:hAnsi="宋体" w:cs="宋体" w:hint="eastAsia"/>
          <w:kern w:val="0"/>
          <w:sz w:val="24"/>
        </w:rPr>
        <w:t>2:00</w:t>
      </w:r>
      <w:r w:rsidR="003D5C6B">
        <w:rPr>
          <w:rFonts w:ascii="宋体" w:hAnsi="宋体" w:cs="宋体" w:hint="eastAsia"/>
          <w:color w:val="000000"/>
          <w:kern w:val="0"/>
          <w:sz w:val="24"/>
        </w:rPr>
        <w:t>开始</w:t>
      </w:r>
    </w:p>
    <w:p w:rsidR="00C51236" w:rsidRDefault="00C5123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三、活动地点</w:t>
      </w:r>
    </w:p>
    <w:p w:rsidR="00C51236" w:rsidRPr="00B140F2" w:rsidRDefault="00B140F2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FF0000"/>
          <w:kern w:val="0"/>
          <w:sz w:val="24"/>
        </w:rPr>
      </w:pPr>
      <w:r w:rsidRPr="00B140F2">
        <w:rPr>
          <w:sz w:val="24"/>
        </w:rPr>
        <w:t>芜湖市第二十七中学北校区综合楼阶梯教室</w:t>
      </w:r>
    </w:p>
    <w:p w:rsidR="00C51236" w:rsidRDefault="00C51236" w:rsidP="00A06EB6">
      <w:pPr>
        <w:widowControl/>
        <w:snapToGrid w:val="0"/>
        <w:spacing w:line="440" w:lineRule="exact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四、参会人员</w:t>
      </w:r>
    </w:p>
    <w:p w:rsidR="00311482" w:rsidRPr="00A06EB6" w:rsidRDefault="00A06EB6" w:rsidP="00A06EB6">
      <w:pPr>
        <w:widowControl/>
        <w:snapToGrid w:val="0"/>
        <w:spacing w:line="44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 w:rsidRPr="00A06EB6">
        <w:rPr>
          <w:rFonts w:ascii="宋体" w:hAnsi="宋体" w:cs="宋体" w:hint="eastAsia"/>
          <w:kern w:val="0"/>
          <w:sz w:val="24"/>
        </w:rPr>
        <w:t>全市初中地理教师</w:t>
      </w:r>
    </w:p>
    <w:p w:rsidR="00C51236" w:rsidRDefault="000406CE" w:rsidP="00A06EB6">
      <w:pPr>
        <w:widowControl/>
        <w:snapToGrid w:val="0"/>
        <w:spacing w:line="440" w:lineRule="exact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五</w:t>
      </w:r>
      <w:r>
        <w:rPr>
          <w:rFonts w:ascii="宋体" w:hAnsi="宋体" w:cs="宋体"/>
          <w:color w:val="000000"/>
          <w:kern w:val="0"/>
          <w:sz w:val="24"/>
        </w:rPr>
        <w:t>、</w:t>
      </w:r>
      <w:r w:rsidR="00C51236">
        <w:rPr>
          <w:rFonts w:ascii="宋体" w:hAnsi="宋体" w:cs="宋体"/>
          <w:color w:val="000000"/>
          <w:kern w:val="0"/>
          <w:sz w:val="24"/>
        </w:rPr>
        <w:t>活动内容及形式</w:t>
      </w:r>
    </w:p>
    <w:p w:rsidR="002E5E7A" w:rsidRPr="000406CE" w:rsidRDefault="002E5E7A" w:rsidP="00A06EB6">
      <w:pPr>
        <w:widowControl/>
        <w:spacing w:line="440" w:lineRule="exact"/>
        <w:ind w:leftChars="57" w:left="120" w:firstLineChars="150" w:firstLine="360"/>
        <w:jc w:val="left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4"/>
        </w:rPr>
        <w:t>内容：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人</w:t>
      </w:r>
      <w:proofErr w:type="gramStart"/>
      <w:r w:rsidR="00A06EB6">
        <w:rPr>
          <w:rFonts w:ascii="宋体" w:hAnsi="宋体" w:cs="宋体" w:hint="eastAsia"/>
          <w:color w:val="000000"/>
          <w:kern w:val="0"/>
          <w:sz w:val="24"/>
        </w:rPr>
        <w:t>教版七年级</w:t>
      </w:r>
      <w:proofErr w:type="gramEnd"/>
      <w:r w:rsidR="00A06EB6">
        <w:rPr>
          <w:rFonts w:ascii="宋体" w:hAnsi="宋体" w:cs="宋体" w:hint="eastAsia"/>
          <w:color w:val="000000"/>
          <w:kern w:val="0"/>
          <w:sz w:val="24"/>
        </w:rPr>
        <w:t>上册</w:t>
      </w:r>
      <w:r w:rsidR="000406CE">
        <w:rPr>
          <w:rFonts w:ascii="宋体" w:hAnsi="宋体" w:cs="宋体" w:hint="eastAsia"/>
          <w:color w:val="000000"/>
          <w:kern w:val="0"/>
          <w:sz w:val="24"/>
        </w:rPr>
        <w:t>《</w:t>
      </w:r>
      <w:r w:rsidR="00A06EB6">
        <w:rPr>
          <w:rFonts w:ascii="宋体" w:hAnsi="宋体" w:cs="宋体" w:hint="eastAsia"/>
          <w:color w:val="000000"/>
          <w:sz w:val="24"/>
          <w:shd w:val="clear" w:color="auto" w:fill="FFFFFF"/>
        </w:rPr>
        <w:t>地球运动</w:t>
      </w:r>
      <w:r w:rsidR="000406CE">
        <w:rPr>
          <w:rFonts w:ascii="宋体" w:hAnsi="宋体" w:cs="宋体" w:hint="eastAsia"/>
          <w:color w:val="000000"/>
          <w:kern w:val="0"/>
          <w:sz w:val="24"/>
        </w:rPr>
        <w:t>》</w:t>
      </w:r>
      <w:r w:rsidR="000406CE">
        <w:rPr>
          <w:rFonts w:ascii="宋体" w:hAnsi="宋体" w:cs="宋体" w:hint="eastAsia"/>
          <w:color w:val="000000"/>
          <w:sz w:val="24"/>
          <w:shd w:val="clear" w:color="auto" w:fill="FFFFFF"/>
        </w:rPr>
        <w:t>、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人教版八年级上册</w:t>
      </w:r>
      <w:r w:rsidR="00A06EB6">
        <w:rPr>
          <w:rFonts w:ascii="宋体" w:hAnsi="宋体" w:cs="宋体" w:hint="eastAsia"/>
          <w:color w:val="000000"/>
          <w:sz w:val="24"/>
          <w:shd w:val="clear" w:color="auto" w:fill="FFFFFF"/>
        </w:rPr>
        <w:t>《水资源</w:t>
      </w:r>
      <w:r w:rsidR="000406CE">
        <w:rPr>
          <w:rFonts w:ascii="宋体" w:hAnsi="宋体" w:cs="宋体" w:hint="eastAsia"/>
          <w:color w:val="000000"/>
          <w:sz w:val="24"/>
          <w:shd w:val="clear" w:color="auto" w:fill="FFFFFF"/>
        </w:rPr>
        <w:t>》</w:t>
      </w:r>
    </w:p>
    <w:p w:rsidR="00C51236" w:rsidRDefault="002E5E7A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形式</w:t>
      </w:r>
      <w:r>
        <w:rPr>
          <w:rFonts w:ascii="宋体" w:hAnsi="宋体" w:cs="宋体" w:hint="eastAsia"/>
          <w:color w:val="000000"/>
          <w:kern w:val="0"/>
          <w:sz w:val="24"/>
        </w:rPr>
        <w:t>：</w:t>
      </w:r>
      <w:r w:rsidR="00C51236">
        <w:rPr>
          <w:rFonts w:ascii="宋体" w:hAnsi="宋体" w:cs="宋体"/>
          <w:color w:val="000000"/>
          <w:kern w:val="0"/>
          <w:sz w:val="24"/>
        </w:rPr>
        <w:t>课堂教学</w:t>
      </w:r>
      <w:r w:rsidR="00C51236">
        <w:rPr>
          <w:rFonts w:ascii="宋体" w:hAnsi="宋体" w:cs="宋体" w:hint="eastAsia"/>
          <w:color w:val="000000"/>
          <w:kern w:val="0"/>
          <w:sz w:val="24"/>
        </w:rPr>
        <w:t>、课堂观察及</w:t>
      </w:r>
      <w:r w:rsidR="00C51236">
        <w:rPr>
          <w:rFonts w:ascii="宋体" w:hAnsi="宋体" w:cs="宋体"/>
          <w:color w:val="000000"/>
          <w:kern w:val="0"/>
          <w:sz w:val="24"/>
        </w:rPr>
        <w:t>点评</w:t>
      </w:r>
      <w:r w:rsidR="00C51236">
        <w:rPr>
          <w:rFonts w:ascii="宋体" w:hAnsi="宋体" w:cs="宋体" w:hint="eastAsia"/>
          <w:color w:val="000000"/>
          <w:kern w:val="0"/>
          <w:sz w:val="24"/>
        </w:rPr>
        <w:t>、</w:t>
      </w:r>
      <w:r w:rsidR="00C51236">
        <w:rPr>
          <w:rFonts w:ascii="宋体" w:hAnsi="宋体" w:cs="宋体"/>
          <w:color w:val="000000"/>
          <w:kern w:val="0"/>
          <w:sz w:val="24"/>
        </w:rPr>
        <w:t>交流研讨。</w:t>
      </w:r>
    </w:p>
    <w:p w:rsidR="00C51236" w:rsidRDefault="002E5E7A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执教人：</w:t>
      </w:r>
    </w:p>
    <w:p w:rsidR="00C51236" w:rsidRPr="002E5E7A" w:rsidRDefault="00A06EB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芜湖市二十七中</w:t>
      </w:r>
      <w:r w:rsidR="002E5E7A" w:rsidRPr="002E5E7A">
        <w:rPr>
          <w:rFonts w:ascii="宋体" w:hAnsi="宋体" w:cs="宋体" w:hint="eastAsia"/>
          <w:kern w:val="0"/>
          <w:sz w:val="24"/>
        </w:rPr>
        <w:t xml:space="preserve">  </w:t>
      </w:r>
      <w:r w:rsidR="002E5E7A">
        <w:rPr>
          <w:rFonts w:ascii="宋体" w:hAnsi="宋体" w:cs="宋体" w:hint="eastAsia"/>
          <w:kern w:val="0"/>
          <w:sz w:val="24"/>
        </w:rPr>
        <w:t xml:space="preserve">   </w:t>
      </w:r>
      <w:r>
        <w:rPr>
          <w:rFonts w:ascii="宋体" w:hAnsi="宋体" w:cs="宋体" w:hint="eastAsia"/>
          <w:kern w:val="0"/>
          <w:sz w:val="24"/>
        </w:rPr>
        <w:t>叶香</w:t>
      </w:r>
      <w:r w:rsidR="00C51236" w:rsidRPr="002E5E7A">
        <w:rPr>
          <w:rFonts w:ascii="宋体" w:hAnsi="宋体" w:cs="宋体" w:hint="eastAsia"/>
          <w:color w:val="000000"/>
          <w:kern w:val="0"/>
          <w:sz w:val="24"/>
        </w:rPr>
        <w:t xml:space="preserve">    </w:t>
      </w:r>
      <w:r w:rsidR="002C6993" w:rsidRPr="002E5E7A">
        <w:rPr>
          <w:rFonts w:ascii="宋体" w:hAnsi="宋体" w:cs="宋体" w:hint="eastAsia"/>
          <w:color w:val="000000"/>
          <w:kern w:val="0"/>
          <w:sz w:val="24"/>
        </w:rPr>
        <w:t xml:space="preserve"> </w:t>
      </w:r>
    </w:p>
    <w:p w:rsidR="000406CE" w:rsidRDefault="00A06EB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芜湖市天民学校</w:t>
      </w:r>
      <w:r w:rsidR="000406CE" w:rsidRPr="002E5E7A">
        <w:rPr>
          <w:rFonts w:ascii="宋体" w:hAnsi="宋体" w:cs="宋体" w:hint="eastAsia"/>
          <w:kern w:val="0"/>
          <w:sz w:val="24"/>
        </w:rPr>
        <w:t xml:space="preserve">  </w:t>
      </w:r>
      <w:r w:rsidR="000406CE">
        <w:rPr>
          <w:rFonts w:ascii="宋体" w:hAnsi="宋体" w:cs="宋体" w:hint="eastAsia"/>
          <w:kern w:val="0"/>
          <w:sz w:val="24"/>
        </w:rPr>
        <w:t xml:space="preserve">   </w:t>
      </w:r>
      <w:r>
        <w:rPr>
          <w:rFonts w:ascii="宋体" w:hAnsi="宋体" w:cs="宋体" w:hint="eastAsia"/>
          <w:kern w:val="0"/>
          <w:sz w:val="24"/>
        </w:rPr>
        <w:t>黄艳妮</w:t>
      </w:r>
    </w:p>
    <w:p w:rsidR="00C51236" w:rsidRDefault="00C5123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主持人：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郑祖贵</w:t>
      </w:r>
    </w:p>
    <w:p w:rsidR="00A5702B" w:rsidRPr="00A5702B" w:rsidRDefault="00A5702B" w:rsidP="00A06EB6">
      <w:pPr>
        <w:widowControl/>
        <w:snapToGrid w:val="0"/>
        <w:spacing w:line="44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proofErr w:type="gramStart"/>
      <w:r w:rsidRPr="00A5702B">
        <w:rPr>
          <w:rFonts w:asciiTheme="minorEastAsia" w:eastAsiaTheme="minorEastAsia" w:hAnsiTheme="minorEastAsia" w:cs="宋体" w:hint="eastAsia"/>
          <w:kern w:val="0"/>
          <w:sz w:val="24"/>
        </w:rPr>
        <w:t>希通知</w:t>
      </w:r>
      <w:proofErr w:type="gramEnd"/>
      <w:r w:rsidRPr="00A5702B">
        <w:rPr>
          <w:rFonts w:asciiTheme="minorEastAsia" w:eastAsiaTheme="minorEastAsia" w:hAnsiTheme="minorEastAsia" w:cs="宋体" w:hint="eastAsia"/>
          <w:kern w:val="0"/>
          <w:sz w:val="24"/>
        </w:rPr>
        <w:t>你单位有关教师准时参加。参加活动教师事先要认真研读《课标》和《教材》。</w:t>
      </w:r>
    </w:p>
    <w:p w:rsidR="00C51236" w:rsidRDefault="00C51236" w:rsidP="00A06EB6">
      <w:pPr>
        <w:widowControl/>
        <w:snapToGrid w:val="0"/>
        <w:spacing w:line="44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5702B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 xml:space="preserve">          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                    </w:t>
      </w:r>
    </w:p>
    <w:p w:rsidR="00C51236" w:rsidRDefault="00A06EB6" w:rsidP="00A06EB6">
      <w:pPr>
        <w:widowControl/>
        <w:snapToGrid w:val="0"/>
        <w:spacing w:line="440" w:lineRule="exact"/>
        <w:ind w:firstLineChars="2500" w:firstLine="60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芜湖市教育局教研室</w:t>
      </w:r>
    </w:p>
    <w:p w:rsidR="00C51236" w:rsidRDefault="00C51236" w:rsidP="00A06EB6">
      <w:pPr>
        <w:spacing w:line="440" w:lineRule="exac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 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                                    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  <w:r w:rsidR="002C6993">
        <w:rPr>
          <w:rFonts w:ascii="宋体" w:hAnsi="宋体" w:cs="宋体" w:hint="eastAsia"/>
          <w:color w:val="000000"/>
          <w:kern w:val="0"/>
          <w:sz w:val="24"/>
        </w:rPr>
        <w:t xml:space="preserve">   </w:t>
      </w:r>
      <w:r w:rsidR="00A5702B">
        <w:rPr>
          <w:rFonts w:ascii="宋体" w:hAnsi="宋体" w:cs="宋体" w:hint="eastAsia"/>
          <w:color w:val="000000"/>
          <w:kern w:val="0"/>
          <w:sz w:val="24"/>
        </w:rPr>
        <w:t xml:space="preserve">       </w:t>
      </w:r>
      <w:r w:rsidR="002C6993">
        <w:rPr>
          <w:rFonts w:ascii="宋体" w:hAnsi="宋体" w:cs="宋体"/>
          <w:color w:val="000000"/>
          <w:kern w:val="0"/>
          <w:sz w:val="24"/>
        </w:rPr>
        <w:t>201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9</w:t>
      </w:r>
      <w:r>
        <w:rPr>
          <w:rFonts w:ascii="宋体" w:hAnsi="宋体" w:cs="宋体"/>
          <w:color w:val="000000"/>
          <w:kern w:val="0"/>
          <w:sz w:val="24"/>
        </w:rPr>
        <w:t>年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10</w:t>
      </w:r>
      <w:r>
        <w:rPr>
          <w:rFonts w:ascii="宋体" w:hAnsi="宋体" w:cs="宋体"/>
          <w:color w:val="000000"/>
          <w:kern w:val="0"/>
          <w:sz w:val="24"/>
        </w:rPr>
        <w:t>月</w:t>
      </w:r>
      <w:r w:rsidR="00A06EB6">
        <w:rPr>
          <w:rFonts w:ascii="宋体" w:hAnsi="宋体" w:cs="宋体" w:hint="eastAsia"/>
          <w:color w:val="000000"/>
          <w:kern w:val="0"/>
          <w:sz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</w:rPr>
        <w:t>日</w:t>
      </w:r>
    </w:p>
    <w:p w:rsidR="00C51236" w:rsidRDefault="00C51236" w:rsidP="00A06EB6">
      <w:pPr>
        <w:spacing w:line="440" w:lineRule="exact"/>
      </w:pPr>
    </w:p>
    <w:sectPr w:rsidR="00C51236" w:rsidSect="00CF24DD">
      <w:pgSz w:w="11906" w:h="16838"/>
      <w:pgMar w:top="1134" w:right="1247" w:bottom="113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50" w:rsidRDefault="00C71D50" w:rsidP="009672D0">
      <w:r>
        <w:separator/>
      </w:r>
    </w:p>
  </w:endnote>
  <w:endnote w:type="continuationSeparator" w:id="0">
    <w:p w:rsidR="00C71D50" w:rsidRDefault="00C71D50" w:rsidP="00967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50" w:rsidRDefault="00C71D50" w:rsidP="009672D0">
      <w:r>
        <w:separator/>
      </w:r>
    </w:p>
  </w:footnote>
  <w:footnote w:type="continuationSeparator" w:id="0">
    <w:p w:rsidR="00C71D50" w:rsidRDefault="00C71D50" w:rsidP="009672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C9B7E"/>
    <w:multiLevelType w:val="singleLevel"/>
    <w:tmpl w:val="563C9B7E"/>
    <w:lvl w:ilvl="0">
      <w:start w:val="3"/>
      <w:numFmt w:val="decimal"/>
      <w:suff w:val="nothing"/>
      <w:lvlText w:val="%1."/>
      <w:lvlJc w:val="left"/>
    </w:lvl>
  </w:abstractNum>
  <w:abstractNum w:abstractNumId="1">
    <w:nsid w:val="68350A14"/>
    <w:multiLevelType w:val="hybridMultilevel"/>
    <w:tmpl w:val="7EC2699C"/>
    <w:lvl w:ilvl="0" w:tplc="1AE42442">
      <w:start w:val="5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DF74600"/>
    <w:multiLevelType w:val="hybridMultilevel"/>
    <w:tmpl w:val="E85479CA"/>
    <w:lvl w:ilvl="0" w:tplc="823A928E">
      <w:start w:val="5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06CE"/>
    <w:rsid w:val="0012698B"/>
    <w:rsid w:val="00172A27"/>
    <w:rsid w:val="00236141"/>
    <w:rsid w:val="002B1A5D"/>
    <w:rsid w:val="002C6993"/>
    <w:rsid w:val="002E5E7A"/>
    <w:rsid w:val="002F14DA"/>
    <w:rsid w:val="00311482"/>
    <w:rsid w:val="003D5C6B"/>
    <w:rsid w:val="003E18C6"/>
    <w:rsid w:val="00407606"/>
    <w:rsid w:val="004226AD"/>
    <w:rsid w:val="00546481"/>
    <w:rsid w:val="0055266F"/>
    <w:rsid w:val="005967FF"/>
    <w:rsid w:val="005F7CB7"/>
    <w:rsid w:val="00685561"/>
    <w:rsid w:val="007335E7"/>
    <w:rsid w:val="00777B64"/>
    <w:rsid w:val="007A174E"/>
    <w:rsid w:val="007A4D5B"/>
    <w:rsid w:val="009619EA"/>
    <w:rsid w:val="009672D0"/>
    <w:rsid w:val="00A06EB6"/>
    <w:rsid w:val="00A5702B"/>
    <w:rsid w:val="00AF2AAB"/>
    <w:rsid w:val="00B140F2"/>
    <w:rsid w:val="00B41445"/>
    <w:rsid w:val="00B50DA4"/>
    <w:rsid w:val="00BB020C"/>
    <w:rsid w:val="00C16808"/>
    <w:rsid w:val="00C51236"/>
    <w:rsid w:val="00C71D50"/>
    <w:rsid w:val="00CF24DD"/>
    <w:rsid w:val="00D716AF"/>
    <w:rsid w:val="00E138F6"/>
    <w:rsid w:val="00E20861"/>
    <w:rsid w:val="00FA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4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CF24DD"/>
    <w:pPr>
      <w:widowControl/>
      <w:jc w:val="left"/>
    </w:pPr>
    <w:rPr>
      <w:kern w:val="0"/>
      <w:sz w:val="24"/>
    </w:rPr>
  </w:style>
  <w:style w:type="paragraph" w:styleId="a3">
    <w:name w:val="Date"/>
    <w:basedOn w:val="a"/>
    <w:next w:val="a"/>
    <w:rsid w:val="00CF24DD"/>
    <w:pPr>
      <w:ind w:leftChars="2500" w:left="100"/>
    </w:pPr>
  </w:style>
  <w:style w:type="paragraph" w:styleId="a4">
    <w:name w:val="header"/>
    <w:basedOn w:val="a"/>
    <w:link w:val="Char"/>
    <w:uiPriority w:val="99"/>
    <w:semiHidden/>
    <w:unhideWhenUsed/>
    <w:rsid w:val="00967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672D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672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672D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微软中国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关于召开市初中地理翻转课堂活动观摩会的通知</dc:title>
  <dc:subject/>
  <dc:creator>微软用户</dc:creator>
  <cp:keywords/>
  <dc:description/>
  <cp:lastModifiedBy>User</cp:lastModifiedBy>
  <cp:revision>4</cp:revision>
  <cp:lastPrinted>2017-05-08T02:48:00Z</cp:lastPrinted>
  <dcterms:created xsi:type="dcterms:W3CDTF">2019-10-10T07:18:00Z</dcterms:created>
  <dcterms:modified xsi:type="dcterms:W3CDTF">2019-10-11T00:29:00Z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