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053" w:rsidRDefault="00912053" w:rsidP="00912053">
      <w:pPr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附件一：</w:t>
      </w:r>
    </w:p>
    <w:p w:rsidR="00912053" w:rsidRDefault="00912053" w:rsidP="00912053"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2017</w:t>
      </w:r>
      <w:r>
        <w:rPr>
          <w:rFonts w:hint="eastAsia"/>
          <w:b/>
          <w:bCs/>
          <w:sz w:val="28"/>
          <w:szCs w:val="28"/>
        </w:rPr>
        <w:t>年市名师工作室研修人员及部分骨干教师培训人数分配表</w:t>
      </w:r>
    </w:p>
    <w:p w:rsidR="00912053" w:rsidRDefault="00912053" w:rsidP="00912053">
      <w:pPr>
        <w:jc w:val="center"/>
        <w:rPr>
          <w:rFonts w:hint="eastAsia"/>
          <w:b/>
          <w:bCs/>
          <w:sz w:val="28"/>
          <w:szCs w:val="28"/>
        </w:rPr>
      </w:pPr>
    </w:p>
    <w:tbl>
      <w:tblPr>
        <w:tblStyle w:val="a3"/>
        <w:tblW w:w="0" w:type="auto"/>
        <w:tblInd w:w="0" w:type="dxa"/>
        <w:tblLayout w:type="fixed"/>
        <w:tblLook w:val="0000"/>
      </w:tblPr>
      <w:tblGrid>
        <w:gridCol w:w="781"/>
        <w:gridCol w:w="1370"/>
        <w:gridCol w:w="885"/>
        <w:gridCol w:w="3781"/>
        <w:gridCol w:w="1589"/>
      </w:tblGrid>
      <w:tr w:rsidR="00912053" w:rsidTr="00783324">
        <w:trPr>
          <w:trHeight w:val="422"/>
        </w:trPr>
        <w:tc>
          <w:tcPr>
            <w:tcW w:w="781" w:type="dxa"/>
            <w:vAlign w:val="center"/>
          </w:tcPr>
          <w:p w:rsidR="00912053" w:rsidRDefault="00912053" w:rsidP="00783324">
            <w:pPr>
              <w:jc w:val="center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序号</w:t>
            </w:r>
          </w:p>
        </w:tc>
        <w:tc>
          <w:tcPr>
            <w:tcW w:w="1370" w:type="dxa"/>
            <w:vAlign w:val="center"/>
          </w:tcPr>
          <w:p w:rsidR="00912053" w:rsidRDefault="00912053" w:rsidP="00783324">
            <w:pPr>
              <w:jc w:val="center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学  科</w:t>
            </w:r>
          </w:p>
        </w:tc>
        <w:tc>
          <w:tcPr>
            <w:tcW w:w="885" w:type="dxa"/>
            <w:vAlign w:val="center"/>
          </w:tcPr>
          <w:p w:rsidR="00912053" w:rsidRDefault="00912053" w:rsidP="00783324">
            <w:pPr>
              <w:jc w:val="center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总人数</w:t>
            </w:r>
          </w:p>
        </w:tc>
        <w:tc>
          <w:tcPr>
            <w:tcW w:w="3781" w:type="dxa"/>
            <w:vAlign w:val="center"/>
          </w:tcPr>
          <w:p w:rsidR="00912053" w:rsidRDefault="00912053" w:rsidP="00783324">
            <w:pPr>
              <w:jc w:val="center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名额分配</w:t>
            </w:r>
          </w:p>
        </w:tc>
        <w:tc>
          <w:tcPr>
            <w:tcW w:w="1589" w:type="dxa"/>
            <w:vAlign w:val="center"/>
          </w:tcPr>
          <w:p w:rsidR="00912053" w:rsidRDefault="00912053" w:rsidP="00783324">
            <w:pPr>
              <w:jc w:val="center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备注</w:t>
            </w:r>
          </w:p>
        </w:tc>
      </w:tr>
      <w:tr w:rsidR="00912053" w:rsidTr="00783324">
        <w:tc>
          <w:tcPr>
            <w:tcW w:w="781" w:type="dxa"/>
            <w:vAlign w:val="center"/>
          </w:tcPr>
          <w:p w:rsidR="00912053" w:rsidRDefault="00912053" w:rsidP="00783324">
            <w:pPr>
              <w:jc w:val="center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1</w:t>
            </w:r>
          </w:p>
        </w:tc>
        <w:tc>
          <w:tcPr>
            <w:tcW w:w="1370" w:type="dxa"/>
            <w:vAlign w:val="center"/>
          </w:tcPr>
          <w:p w:rsidR="00912053" w:rsidRDefault="00912053" w:rsidP="00783324">
            <w:pPr>
              <w:jc w:val="center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小学语文</w:t>
            </w:r>
          </w:p>
        </w:tc>
        <w:tc>
          <w:tcPr>
            <w:tcW w:w="885" w:type="dxa"/>
            <w:vAlign w:val="center"/>
          </w:tcPr>
          <w:p w:rsidR="00912053" w:rsidRDefault="00912053" w:rsidP="00783324">
            <w:pPr>
              <w:jc w:val="center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50</w:t>
            </w:r>
          </w:p>
        </w:tc>
        <w:tc>
          <w:tcPr>
            <w:tcW w:w="3781" w:type="dxa"/>
          </w:tcPr>
          <w:p w:rsidR="00912053" w:rsidRDefault="00912053" w:rsidP="00783324">
            <w:pPr>
              <w:jc w:val="left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研修人员：36人；第四批市级骨干教师14人，其中：镜湖、弋江、鸠江、三山各2名；经开区、无为、南陵、芜湖县、繁昌、安师大附外城东分校各1人。</w:t>
            </w:r>
          </w:p>
        </w:tc>
        <w:tc>
          <w:tcPr>
            <w:tcW w:w="1589" w:type="dxa"/>
          </w:tcPr>
          <w:p w:rsidR="00912053" w:rsidRDefault="00912053" w:rsidP="00783324">
            <w:pPr>
              <w:jc w:val="left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</w:p>
        </w:tc>
      </w:tr>
      <w:tr w:rsidR="00912053" w:rsidTr="00783324">
        <w:tc>
          <w:tcPr>
            <w:tcW w:w="781" w:type="dxa"/>
            <w:vAlign w:val="center"/>
          </w:tcPr>
          <w:p w:rsidR="00912053" w:rsidRDefault="00912053" w:rsidP="00783324">
            <w:pPr>
              <w:jc w:val="center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2</w:t>
            </w:r>
          </w:p>
        </w:tc>
        <w:tc>
          <w:tcPr>
            <w:tcW w:w="1370" w:type="dxa"/>
            <w:vAlign w:val="center"/>
          </w:tcPr>
          <w:p w:rsidR="00912053" w:rsidRDefault="00912053" w:rsidP="00783324">
            <w:pPr>
              <w:jc w:val="center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小学数学</w:t>
            </w:r>
          </w:p>
        </w:tc>
        <w:tc>
          <w:tcPr>
            <w:tcW w:w="885" w:type="dxa"/>
            <w:vAlign w:val="center"/>
          </w:tcPr>
          <w:p w:rsidR="00912053" w:rsidRDefault="00912053" w:rsidP="00783324">
            <w:pPr>
              <w:jc w:val="center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50</w:t>
            </w:r>
          </w:p>
        </w:tc>
        <w:tc>
          <w:tcPr>
            <w:tcW w:w="3781" w:type="dxa"/>
          </w:tcPr>
          <w:p w:rsidR="00912053" w:rsidRDefault="00912053" w:rsidP="00783324">
            <w:pPr>
              <w:jc w:val="left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研修人员29人；第四批市级骨干教师21人，其中：镜湖、弋江、三山、经开区、芜湖县、繁昌、鸠江各2人；无为、南陵各3人；安师大附外城东分校1人。</w:t>
            </w:r>
          </w:p>
        </w:tc>
        <w:tc>
          <w:tcPr>
            <w:tcW w:w="1589" w:type="dxa"/>
          </w:tcPr>
          <w:p w:rsidR="00912053" w:rsidRDefault="00912053" w:rsidP="00783324">
            <w:pPr>
              <w:jc w:val="left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</w:p>
        </w:tc>
      </w:tr>
      <w:tr w:rsidR="00912053" w:rsidTr="00783324">
        <w:tc>
          <w:tcPr>
            <w:tcW w:w="781" w:type="dxa"/>
            <w:vAlign w:val="center"/>
          </w:tcPr>
          <w:p w:rsidR="00912053" w:rsidRDefault="00912053" w:rsidP="00783324">
            <w:pPr>
              <w:jc w:val="center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3</w:t>
            </w:r>
          </w:p>
        </w:tc>
        <w:tc>
          <w:tcPr>
            <w:tcW w:w="1370" w:type="dxa"/>
            <w:vAlign w:val="center"/>
          </w:tcPr>
          <w:p w:rsidR="00912053" w:rsidRDefault="00912053" w:rsidP="00783324">
            <w:pPr>
              <w:jc w:val="center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小学音乐</w:t>
            </w:r>
          </w:p>
        </w:tc>
        <w:tc>
          <w:tcPr>
            <w:tcW w:w="885" w:type="dxa"/>
            <w:vAlign w:val="center"/>
          </w:tcPr>
          <w:p w:rsidR="00912053" w:rsidRDefault="00912053" w:rsidP="00783324">
            <w:pPr>
              <w:jc w:val="center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50</w:t>
            </w:r>
          </w:p>
        </w:tc>
        <w:tc>
          <w:tcPr>
            <w:tcW w:w="3781" w:type="dxa"/>
          </w:tcPr>
          <w:p w:rsidR="00912053" w:rsidRDefault="00912053" w:rsidP="00783324">
            <w:pPr>
              <w:jc w:val="left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研修人员7人；第四批市级骨干教师2人；县区41人，其中：无为、南陵、繁昌、芜湖县、镜湖、弋江、鸠江各5人；三山3人、经开区各2人；安师大附外城东分校1人。</w:t>
            </w:r>
          </w:p>
        </w:tc>
        <w:tc>
          <w:tcPr>
            <w:tcW w:w="1589" w:type="dxa"/>
          </w:tcPr>
          <w:p w:rsidR="00912053" w:rsidRDefault="00912053" w:rsidP="00783324">
            <w:pPr>
              <w:jc w:val="left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各县、直属学校应在县（区）、校骨干教师中推选。</w:t>
            </w:r>
          </w:p>
        </w:tc>
      </w:tr>
      <w:tr w:rsidR="00912053" w:rsidTr="00783324">
        <w:tc>
          <w:tcPr>
            <w:tcW w:w="781" w:type="dxa"/>
            <w:vAlign w:val="center"/>
          </w:tcPr>
          <w:p w:rsidR="00912053" w:rsidRDefault="00912053" w:rsidP="00783324">
            <w:pPr>
              <w:jc w:val="center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4</w:t>
            </w:r>
          </w:p>
        </w:tc>
        <w:tc>
          <w:tcPr>
            <w:tcW w:w="1370" w:type="dxa"/>
            <w:vAlign w:val="center"/>
          </w:tcPr>
          <w:p w:rsidR="00912053" w:rsidRDefault="00912053" w:rsidP="00783324">
            <w:pPr>
              <w:jc w:val="center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小学科学</w:t>
            </w:r>
          </w:p>
        </w:tc>
        <w:tc>
          <w:tcPr>
            <w:tcW w:w="885" w:type="dxa"/>
            <w:vAlign w:val="center"/>
          </w:tcPr>
          <w:p w:rsidR="00912053" w:rsidRDefault="00912053" w:rsidP="00783324">
            <w:pPr>
              <w:jc w:val="center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50</w:t>
            </w:r>
          </w:p>
        </w:tc>
        <w:tc>
          <w:tcPr>
            <w:tcW w:w="3781" w:type="dxa"/>
          </w:tcPr>
          <w:p w:rsidR="00912053" w:rsidRDefault="00912053" w:rsidP="00783324">
            <w:pPr>
              <w:jc w:val="left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研修人员7人；第四批市级骨干教师5人；县区38人，其中：无为5人、南陵、繁昌、芜湖县、镜湖、弋江、鸠江、三山、经开区各4人；安师大附外城东分校1人。</w:t>
            </w:r>
          </w:p>
        </w:tc>
        <w:tc>
          <w:tcPr>
            <w:tcW w:w="1589" w:type="dxa"/>
          </w:tcPr>
          <w:p w:rsidR="00912053" w:rsidRDefault="00912053" w:rsidP="00783324">
            <w:pPr>
              <w:jc w:val="left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各县、直属学校应在县（区）、校骨干教师中推选。</w:t>
            </w:r>
          </w:p>
        </w:tc>
      </w:tr>
      <w:tr w:rsidR="00912053" w:rsidTr="00783324">
        <w:tc>
          <w:tcPr>
            <w:tcW w:w="781" w:type="dxa"/>
            <w:vAlign w:val="center"/>
          </w:tcPr>
          <w:p w:rsidR="00912053" w:rsidRDefault="00912053" w:rsidP="00783324">
            <w:pPr>
              <w:jc w:val="center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lastRenderedPageBreak/>
              <w:t>5</w:t>
            </w:r>
          </w:p>
        </w:tc>
        <w:tc>
          <w:tcPr>
            <w:tcW w:w="1370" w:type="dxa"/>
            <w:vAlign w:val="center"/>
          </w:tcPr>
          <w:p w:rsidR="00912053" w:rsidRDefault="00912053" w:rsidP="00783324">
            <w:pPr>
              <w:jc w:val="center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中小学英语</w:t>
            </w:r>
          </w:p>
        </w:tc>
        <w:tc>
          <w:tcPr>
            <w:tcW w:w="885" w:type="dxa"/>
            <w:vAlign w:val="center"/>
          </w:tcPr>
          <w:p w:rsidR="00912053" w:rsidRDefault="00912053" w:rsidP="00783324">
            <w:pPr>
              <w:jc w:val="center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50</w:t>
            </w:r>
          </w:p>
        </w:tc>
        <w:tc>
          <w:tcPr>
            <w:tcW w:w="3781" w:type="dxa"/>
          </w:tcPr>
          <w:p w:rsidR="00912053" w:rsidRDefault="00912053" w:rsidP="00783324">
            <w:pPr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研修人员27人；第四批市级骨干教师16人；县区7人，其中：南陵、芜湖县、繁昌各2人；无为1人。</w:t>
            </w:r>
          </w:p>
        </w:tc>
        <w:tc>
          <w:tcPr>
            <w:tcW w:w="1589" w:type="dxa"/>
          </w:tcPr>
          <w:p w:rsidR="00912053" w:rsidRDefault="00912053" w:rsidP="00783324">
            <w:pPr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各县应在县级骨干教师中推选。</w:t>
            </w:r>
          </w:p>
        </w:tc>
      </w:tr>
      <w:tr w:rsidR="00912053" w:rsidTr="00783324">
        <w:tc>
          <w:tcPr>
            <w:tcW w:w="781" w:type="dxa"/>
            <w:vAlign w:val="center"/>
          </w:tcPr>
          <w:p w:rsidR="00912053" w:rsidRDefault="00912053" w:rsidP="00783324">
            <w:pPr>
              <w:jc w:val="center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6</w:t>
            </w:r>
          </w:p>
        </w:tc>
        <w:tc>
          <w:tcPr>
            <w:tcW w:w="1370" w:type="dxa"/>
            <w:vAlign w:val="center"/>
          </w:tcPr>
          <w:p w:rsidR="00912053" w:rsidRDefault="00912053" w:rsidP="00783324">
            <w:pPr>
              <w:jc w:val="center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中学语文</w:t>
            </w:r>
          </w:p>
        </w:tc>
        <w:tc>
          <w:tcPr>
            <w:tcW w:w="885" w:type="dxa"/>
            <w:vAlign w:val="center"/>
          </w:tcPr>
          <w:p w:rsidR="00912053" w:rsidRDefault="00912053" w:rsidP="00783324">
            <w:pPr>
              <w:jc w:val="center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50</w:t>
            </w:r>
          </w:p>
        </w:tc>
        <w:tc>
          <w:tcPr>
            <w:tcW w:w="3781" w:type="dxa"/>
          </w:tcPr>
          <w:p w:rsidR="00912053" w:rsidRDefault="00912053" w:rsidP="00783324">
            <w:pPr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研修人员29人；第四批市级骨干教师19人；市二中、师大附外各1人。</w:t>
            </w:r>
          </w:p>
        </w:tc>
        <w:tc>
          <w:tcPr>
            <w:tcW w:w="1589" w:type="dxa"/>
          </w:tcPr>
          <w:p w:rsidR="00912053" w:rsidRDefault="00912053" w:rsidP="00783324">
            <w:pPr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市二中、师大附外在高中校级骨干中推选。</w:t>
            </w:r>
          </w:p>
        </w:tc>
      </w:tr>
      <w:tr w:rsidR="00912053" w:rsidTr="00783324">
        <w:tc>
          <w:tcPr>
            <w:tcW w:w="781" w:type="dxa"/>
            <w:vAlign w:val="center"/>
          </w:tcPr>
          <w:p w:rsidR="00912053" w:rsidRDefault="00912053" w:rsidP="00783324">
            <w:pPr>
              <w:jc w:val="center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7</w:t>
            </w:r>
          </w:p>
        </w:tc>
        <w:tc>
          <w:tcPr>
            <w:tcW w:w="1370" w:type="dxa"/>
            <w:vAlign w:val="center"/>
          </w:tcPr>
          <w:p w:rsidR="00912053" w:rsidRDefault="00912053" w:rsidP="00783324">
            <w:pPr>
              <w:jc w:val="center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中学数学</w:t>
            </w:r>
          </w:p>
        </w:tc>
        <w:tc>
          <w:tcPr>
            <w:tcW w:w="885" w:type="dxa"/>
            <w:vAlign w:val="center"/>
          </w:tcPr>
          <w:p w:rsidR="00912053" w:rsidRDefault="00912053" w:rsidP="00783324">
            <w:pPr>
              <w:jc w:val="center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50</w:t>
            </w:r>
          </w:p>
        </w:tc>
        <w:tc>
          <w:tcPr>
            <w:tcW w:w="3781" w:type="dxa"/>
          </w:tcPr>
          <w:p w:rsidR="00912053" w:rsidRDefault="00912053" w:rsidP="00783324">
            <w:pPr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研修人员36人；第四批市级骨干教师13人；市七中1人。</w:t>
            </w:r>
          </w:p>
        </w:tc>
        <w:tc>
          <w:tcPr>
            <w:tcW w:w="1589" w:type="dxa"/>
          </w:tcPr>
          <w:p w:rsidR="00912053" w:rsidRDefault="00912053" w:rsidP="00783324">
            <w:pPr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市七中在高中校级骨干中推选。</w:t>
            </w:r>
          </w:p>
        </w:tc>
      </w:tr>
      <w:tr w:rsidR="00912053" w:rsidTr="00783324">
        <w:tc>
          <w:tcPr>
            <w:tcW w:w="781" w:type="dxa"/>
            <w:vAlign w:val="center"/>
          </w:tcPr>
          <w:p w:rsidR="00912053" w:rsidRDefault="00912053" w:rsidP="00783324">
            <w:pPr>
              <w:jc w:val="center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8</w:t>
            </w:r>
          </w:p>
        </w:tc>
        <w:tc>
          <w:tcPr>
            <w:tcW w:w="1370" w:type="dxa"/>
            <w:vAlign w:val="center"/>
          </w:tcPr>
          <w:p w:rsidR="00912053" w:rsidRDefault="00912053" w:rsidP="00783324">
            <w:pPr>
              <w:jc w:val="center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中学物理</w:t>
            </w:r>
          </w:p>
        </w:tc>
        <w:tc>
          <w:tcPr>
            <w:tcW w:w="885" w:type="dxa"/>
            <w:vAlign w:val="center"/>
          </w:tcPr>
          <w:p w:rsidR="00912053" w:rsidRDefault="00912053" w:rsidP="00783324">
            <w:pPr>
              <w:jc w:val="center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50</w:t>
            </w:r>
          </w:p>
        </w:tc>
        <w:tc>
          <w:tcPr>
            <w:tcW w:w="3781" w:type="dxa"/>
          </w:tcPr>
          <w:p w:rsidR="00912053" w:rsidRDefault="00912053" w:rsidP="00783324">
            <w:pPr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研修人员18人；第四批市级骨干教师12人；市直属学校各1人，共16人，四县各1人，共4人。</w:t>
            </w:r>
          </w:p>
        </w:tc>
        <w:tc>
          <w:tcPr>
            <w:tcW w:w="1589" w:type="dxa"/>
          </w:tcPr>
          <w:p w:rsidR="00912053" w:rsidRDefault="00912053" w:rsidP="00783324">
            <w:pPr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各县、直属学校应在高中县（校）骨干教师中推选。</w:t>
            </w:r>
          </w:p>
        </w:tc>
      </w:tr>
      <w:tr w:rsidR="00912053" w:rsidTr="00783324">
        <w:tc>
          <w:tcPr>
            <w:tcW w:w="781" w:type="dxa"/>
            <w:vAlign w:val="center"/>
          </w:tcPr>
          <w:p w:rsidR="00912053" w:rsidRDefault="00912053" w:rsidP="00783324">
            <w:pPr>
              <w:jc w:val="center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9</w:t>
            </w:r>
          </w:p>
        </w:tc>
        <w:tc>
          <w:tcPr>
            <w:tcW w:w="1370" w:type="dxa"/>
            <w:vAlign w:val="center"/>
          </w:tcPr>
          <w:p w:rsidR="00912053" w:rsidRDefault="00912053" w:rsidP="00783324">
            <w:pPr>
              <w:jc w:val="center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中学化学</w:t>
            </w:r>
          </w:p>
        </w:tc>
        <w:tc>
          <w:tcPr>
            <w:tcW w:w="885" w:type="dxa"/>
            <w:vAlign w:val="center"/>
          </w:tcPr>
          <w:p w:rsidR="00912053" w:rsidRDefault="00912053" w:rsidP="00783324">
            <w:pPr>
              <w:jc w:val="center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50</w:t>
            </w:r>
          </w:p>
        </w:tc>
        <w:tc>
          <w:tcPr>
            <w:tcW w:w="3781" w:type="dxa"/>
          </w:tcPr>
          <w:p w:rsidR="00912053" w:rsidRDefault="00912053" w:rsidP="00783324">
            <w:pPr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研修人员20人；第四批市级骨干教师8人；市直属学校各1人，共16人，无为、繁昌、南陵各2人，共6人。</w:t>
            </w:r>
          </w:p>
        </w:tc>
        <w:tc>
          <w:tcPr>
            <w:tcW w:w="1589" w:type="dxa"/>
          </w:tcPr>
          <w:p w:rsidR="00912053" w:rsidRDefault="00912053" w:rsidP="00783324">
            <w:pPr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各县、直属学校应在高中县（校）骨干教师中推选。</w:t>
            </w:r>
          </w:p>
        </w:tc>
      </w:tr>
      <w:tr w:rsidR="00912053" w:rsidTr="00783324">
        <w:tc>
          <w:tcPr>
            <w:tcW w:w="781" w:type="dxa"/>
            <w:vAlign w:val="center"/>
          </w:tcPr>
          <w:p w:rsidR="00912053" w:rsidRDefault="00912053" w:rsidP="00783324">
            <w:pPr>
              <w:jc w:val="center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10</w:t>
            </w:r>
          </w:p>
        </w:tc>
        <w:tc>
          <w:tcPr>
            <w:tcW w:w="1370" w:type="dxa"/>
            <w:vAlign w:val="center"/>
          </w:tcPr>
          <w:p w:rsidR="00912053" w:rsidRDefault="00912053" w:rsidP="00783324">
            <w:pPr>
              <w:jc w:val="center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中学政治</w:t>
            </w:r>
          </w:p>
        </w:tc>
        <w:tc>
          <w:tcPr>
            <w:tcW w:w="885" w:type="dxa"/>
            <w:vAlign w:val="center"/>
          </w:tcPr>
          <w:p w:rsidR="00912053" w:rsidRDefault="00912053" w:rsidP="00783324">
            <w:pPr>
              <w:jc w:val="center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50</w:t>
            </w:r>
          </w:p>
        </w:tc>
        <w:tc>
          <w:tcPr>
            <w:tcW w:w="3781" w:type="dxa"/>
          </w:tcPr>
          <w:p w:rsidR="00912053" w:rsidRDefault="00912053" w:rsidP="00783324">
            <w:pPr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研修人员8人；第四批市级骨干教师8人；市直属学校各1人，共16人；四县各2人共8人；5区各2人，共10人。</w:t>
            </w:r>
          </w:p>
        </w:tc>
        <w:tc>
          <w:tcPr>
            <w:tcW w:w="1589" w:type="dxa"/>
          </w:tcPr>
          <w:p w:rsidR="00912053" w:rsidRDefault="00912053" w:rsidP="00783324">
            <w:pPr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各县（区）、直属校应在县（区）、校级骨干教师中推选。</w:t>
            </w:r>
          </w:p>
        </w:tc>
      </w:tr>
      <w:tr w:rsidR="00912053" w:rsidTr="00783324">
        <w:tc>
          <w:tcPr>
            <w:tcW w:w="781" w:type="dxa"/>
            <w:vAlign w:val="center"/>
          </w:tcPr>
          <w:p w:rsidR="00912053" w:rsidRDefault="00912053" w:rsidP="00783324">
            <w:pPr>
              <w:jc w:val="center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11</w:t>
            </w:r>
          </w:p>
        </w:tc>
        <w:tc>
          <w:tcPr>
            <w:tcW w:w="1370" w:type="dxa"/>
            <w:vAlign w:val="center"/>
          </w:tcPr>
          <w:p w:rsidR="00912053" w:rsidRDefault="00912053" w:rsidP="00783324">
            <w:pPr>
              <w:jc w:val="center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中学历史</w:t>
            </w:r>
          </w:p>
        </w:tc>
        <w:tc>
          <w:tcPr>
            <w:tcW w:w="885" w:type="dxa"/>
            <w:vAlign w:val="center"/>
          </w:tcPr>
          <w:p w:rsidR="00912053" w:rsidRDefault="00912053" w:rsidP="00783324">
            <w:pPr>
              <w:jc w:val="center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50</w:t>
            </w:r>
          </w:p>
        </w:tc>
        <w:tc>
          <w:tcPr>
            <w:tcW w:w="3781" w:type="dxa"/>
          </w:tcPr>
          <w:p w:rsidR="00912053" w:rsidRDefault="00912053" w:rsidP="00783324">
            <w:pPr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研修人员11人；第四批市级骨干教师</w:t>
            </w: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lastRenderedPageBreak/>
              <w:t>16人；市直属学校各1人，共16人；南陵、芜湖县、繁昌各2人、无为1人。</w:t>
            </w:r>
          </w:p>
        </w:tc>
        <w:tc>
          <w:tcPr>
            <w:tcW w:w="1589" w:type="dxa"/>
          </w:tcPr>
          <w:p w:rsidR="00912053" w:rsidRDefault="00912053" w:rsidP="00783324">
            <w:pPr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lastRenderedPageBreak/>
              <w:t>各县、直属校应</w:t>
            </w: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lastRenderedPageBreak/>
              <w:t>在高中县（校）级骨干教师中推选。</w:t>
            </w:r>
          </w:p>
        </w:tc>
      </w:tr>
      <w:tr w:rsidR="00912053" w:rsidTr="00783324">
        <w:tc>
          <w:tcPr>
            <w:tcW w:w="781" w:type="dxa"/>
            <w:vAlign w:val="center"/>
          </w:tcPr>
          <w:p w:rsidR="00912053" w:rsidRDefault="00912053" w:rsidP="00783324">
            <w:pPr>
              <w:jc w:val="center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lastRenderedPageBreak/>
              <w:t>12</w:t>
            </w:r>
          </w:p>
        </w:tc>
        <w:tc>
          <w:tcPr>
            <w:tcW w:w="1370" w:type="dxa"/>
            <w:vAlign w:val="center"/>
          </w:tcPr>
          <w:p w:rsidR="00912053" w:rsidRDefault="00912053" w:rsidP="00783324">
            <w:pPr>
              <w:jc w:val="center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中学体育</w:t>
            </w:r>
          </w:p>
        </w:tc>
        <w:tc>
          <w:tcPr>
            <w:tcW w:w="885" w:type="dxa"/>
            <w:vAlign w:val="center"/>
          </w:tcPr>
          <w:p w:rsidR="00912053" w:rsidRDefault="00912053" w:rsidP="00783324">
            <w:pPr>
              <w:jc w:val="center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50</w:t>
            </w:r>
          </w:p>
        </w:tc>
        <w:tc>
          <w:tcPr>
            <w:tcW w:w="3781" w:type="dxa"/>
          </w:tcPr>
          <w:p w:rsidR="00912053" w:rsidRDefault="00912053" w:rsidP="00783324">
            <w:pPr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研修人员8人；第四批市级骨干教师2人；市直属学校各1人，共16人；无为、南陵、芜湖县、繁昌、镜湖、鸠江各3人，共18人；三山、弋江、经开区各2人，共6人。</w:t>
            </w:r>
          </w:p>
        </w:tc>
        <w:tc>
          <w:tcPr>
            <w:tcW w:w="1589" w:type="dxa"/>
          </w:tcPr>
          <w:p w:rsidR="00912053" w:rsidRDefault="00912053" w:rsidP="00783324">
            <w:pPr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各县、直属校应在中学县（校）级骨干教师中推选</w:t>
            </w:r>
          </w:p>
        </w:tc>
      </w:tr>
      <w:tr w:rsidR="00912053" w:rsidTr="00783324">
        <w:trPr>
          <w:trHeight w:val="492"/>
        </w:trPr>
        <w:tc>
          <w:tcPr>
            <w:tcW w:w="781" w:type="dxa"/>
            <w:vAlign w:val="center"/>
          </w:tcPr>
          <w:p w:rsidR="00912053" w:rsidRDefault="00912053" w:rsidP="00783324">
            <w:pPr>
              <w:jc w:val="center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合计</w:t>
            </w:r>
          </w:p>
        </w:tc>
        <w:tc>
          <w:tcPr>
            <w:tcW w:w="1370" w:type="dxa"/>
            <w:vAlign w:val="center"/>
          </w:tcPr>
          <w:p w:rsidR="00912053" w:rsidRDefault="00912053" w:rsidP="00783324">
            <w:pPr>
              <w:jc w:val="center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12科</w:t>
            </w:r>
          </w:p>
        </w:tc>
        <w:tc>
          <w:tcPr>
            <w:tcW w:w="885" w:type="dxa"/>
            <w:vAlign w:val="center"/>
          </w:tcPr>
          <w:p w:rsidR="00912053" w:rsidRDefault="00912053" w:rsidP="00783324">
            <w:pPr>
              <w:jc w:val="center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600人</w:t>
            </w:r>
          </w:p>
        </w:tc>
        <w:tc>
          <w:tcPr>
            <w:tcW w:w="3781" w:type="dxa"/>
            <w:vAlign w:val="center"/>
          </w:tcPr>
          <w:p w:rsidR="00912053" w:rsidRDefault="00912053" w:rsidP="00783324">
            <w:pPr>
              <w:jc w:val="center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</w:p>
        </w:tc>
        <w:tc>
          <w:tcPr>
            <w:tcW w:w="1589" w:type="dxa"/>
            <w:vAlign w:val="center"/>
          </w:tcPr>
          <w:p w:rsidR="00912053" w:rsidRDefault="00912053" w:rsidP="00783324">
            <w:pPr>
              <w:jc w:val="center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</w:p>
        </w:tc>
      </w:tr>
    </w:tbl>
    <w:p w:rsidR="00912053" w:rsidRDefault="00912053" w:rsidP="00912053">
      <w:pPr>
        <w:rPr>
          <w:rFonts w:hint="eastAsia"/>
          <w:sz w:val="24"/>
        </w:rPr>
      </w:pPr>
    </w:p>
    <w:p w:rsidR="00912053" w:rsidRDefault="00912053" w:rsidP="00912053">
      <w:pPr>
        <w:rPr>
          <w:rFonts w:ascii="华文细黑" w:eastAsia="华文细黑" w:hAnsi="华文细黑" w:cs="华文细黑" w:hint="eastAsia"/>
          <w:szCs w:val="21"/>
        </w:rPr>
      </w:pPr>
      <w:r>
        <w:rPr>
          <w:rFonts w:ascii="华文细黑" w:eastAsia="华文细黑" w:hAnsi="华文细黑" w:cs="华文细黑" w:hint="eastAsia"/>
          <w:szCs w:val="21"/>
        </w:rPr>
        <w:t>注：1.名师工作室研修人员和第四批骨干教师重复者；由市教科所各学科负责调剂。</w:t>
      </w:r>
    </w:p>
    <w:p w:rsidR="00912053" w:rsidRDefault="00912053" w:rsidP="00912053">
      <w:pPr>
        <w:ind w:left="480" w:hangingChars="200" w:hanging="480"/>
        <w:rPr>
          <w:rFonts w:ascii="华文细黑" w:eastAsia="华文细黑" w:hAnsi="华文细黑" w:cs="华文细黑" w:hint="eastAsia"/>
          <w:szCs w:val="21"/>
        </w:rPr>
      </w:pPr>
      <w:r>
        <w:rPr>
          <w:rFonts w:ascii="华文细黑" w:eastAsia="华文细黑" w:hAnsi="华文细黑" w:cs="华文细黑" w:hint="eastAsia"/>
          <w:sz w:val="24"/>
        </w:rPr>
        <w:t xml:space="preserve">    2.</w:t>
      </w:r>
      <w:r>
        <w:rPr>
          <w:rFonts w:ascii="华文细黑" w:eastAsia="华文细黑" w:hAnsi="华文细黑" w:cs="华文细黑" w:hint="eastAsia"/>
          <w:szCs w:val="21"/>
        </w:rPr>
        <w:t>名师工作室研修人员由主持人负责通知；第四批骨干教师及分配到各县（区）的县（区）骨干教师由县（区）教育局负责选派，并上报。各直属学校由学校负责选派上</w:t>
      </w:r>
    </w:p>
    <w:p w:rsidR="00912053" w:rsidRDefault="00912053" w:rsidP="00912053">
      <w:pPr>
        <w:ind w:leftChars="200" w:left="420" w:firstLineChars="100" w:firstLine="210"/>
        <w:rPr>
          <w:rFonts w:ascii="华文细黑" w:eastAsia="华文细黑" w:hAnsi="华文细黑" w:cs="华文细黑" w:hint="eastAsia"/>
          <w:sz w:val="24"/>
        </w:rPr>
      </w:pPr>
      <w:r>
        <w:rPr>
          <w:rFonts w:ascii="华文细黑" w:eastAsia="华文细黑" w:hAnsi="华文细黑" w:cs="华文细黑" w:hint="eastAsia"/>
          <w:szCs w:val="21"/>
        </w:rPr>
        <w:t>报。</w:t>
      </w:r>
    </w:p>
    <w:p w:rsidR="007676D1" w:rsidRDefault="007676D1"/>
    <w:sectPr w:rsidR="007676D1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12053"/>
    <w:rsid w:val="007676D1"/>
    <w:rsid w:val="00912053"/>
    <w:rsid w:val="00B82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053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12053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185</Words>
  <Characters>1058</Characters>
  <Application>Microsoft Office Word</Application>
  <DocSecurity>0</DocSecurity>
  <Lines>8</Lines>
  <Paragraphs>2</Paragraphs>
  <ScaleCrop>false</ScaleCrop>
  <Company/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PC-001</dc:creator>
  <cp:lastModifiedBy>PC-001</cp:lastModifiedBy>
  <cp:revision>1</cp:revision>
  <dcterms:created xsi:type="dcterms:W3CDTF">2017-08-01T02:16:00Z</dcterms:created>
  <dcterms:modified xsi:type="dcterms:W3CDTF">2017-08-01T02:21:00Z</dcterms:modified>
</cp:coreProperties>
</file>