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CE2" w:rsidRPr="00140DED" w:rsidRDefault="00377CE2">
      <w:pPr>
        <w:rPr>
          <w:rFonts w:ascii="方正黑体_GBK" w:eastAsia="方正黑体_GBK" w:cs="宋体"/>
          <w:color w:val="000000"/>
          <w:kern w:val="0"/>
          <w:sz w:val="24"/>
          <w:szCs w:val="24"/>
          <w:lang/>
        </w:rPr>
      </w:pPr>
      <w:r w:rsidRPr="00140DED">
        <w:rPr>
          <w:rFonts w:ascii="方正黑体_GBK" w:eastAsia="方正黑体_GBK" w:hAnsi="宋体" w:cs="宋体" w:hint="eastAsia"/>
          <w:color w:val="000000"/>
          <w:kern w:val="0"/>
          <w:sz w:val="24"/>
          <w:szCs w:val="24"/>
          <w:lang/>
        </w:rPr>
        <w:t>附件</w:t>
      </w:r>
      <w:r w:rsidRPr="00140DED">
        <w:rPr>
          <w:rFonts w:ascii="方正黑体_GBK" w:eastAsia="方正黑体_GBK" w:hAnsi="宋体" w:cs="宋体"/>
          <w:color w:val="000000"/>
          <w:kern w:val="0"/>
          <w:sz w:val="24"/>
          <w:szCs w:val="24"/>
          <w:lang/>
        </w:rPr>
        <w:t>1</w:t>
      </w:r>
    </w:p>
    <w:p w:rsidR="00377CE2" w:rsidRDefault="00377CE2">
      <w:pPr>
        <w:jc w:val="center"/>
        <w:rPr>
          <w:rFonts w:ascii="宋体" w:cs="宋体"/>
          <w:b/>
          <w:color w:val="000000"/>
          <w:kern w:val="0"/>
          <w:sz w:val="40"/>
          <w:szCs w:val="40"/>
          <w:lang/>
        </w:rPr>
      </w:pPr>
      <w:r>
        <w:rPr>
          <w:rFonts w:ascii="宋体" w:hAnsi="宋体" w:cs="宋体"/>
          <w:b/>
          <w:color w:val="000000"/>
          <w:kern w:val="0"/>
          <w:sz w:val="40"/>
          <w:szCs w:val="40"/>
          <w:lang/>
        </w:rPr>
        <w:t>2019</w:t>
      </w:r>
      <w:r>
        <w:rPr>
          <w:rFonts w:ascii="宋体" w:hAnsi="宋体" w:cs="宋体" w:hint="eastAsia"/>
          <w:b/>
          <w:color w:val="000000"/>
          <w:kern w:val="0"/>
          <w:sz w:val="40"/>
          <w:szCs w:val="40"/>
          <w:lang/>
        </w:rPr>
        <w:t>年全省中小学正高级教师指标数分配表</w:t>
      </w:r>
    </w:p>
    <w:tbl>
      <w:tblPr>
        <w:tblW w:w="8200" w:type="dxa"/>
        <w:tblLayout w:type="fixed"/>
        <w:tblCellMar>
          <w:left w:w="0" w:type="dxa"/>
          <w:right w:w="0" w:type="dxa"/>
        </w:tblCellMar>
        <w:tblLook w:val="00A0"/>
      </w:tblPr>
      <w:tblGrid>
        <w:gridCol w:w="4220"/>
        <w:gridCol w:w="3980"/>
      </w:tblGrid>
      <w:tr w:rsidR="00377CE2" w:rsidRPr="0030034C" w:rsidTr="00140DED">
        <w:trPr>
          <w:trHeight w:val="397"/>
        </w:trPr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77CE2" w:rsidRDefault="00377CE2" w:rsidP="00140DED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bookmarkStart w:id="0" w:name="_GoBack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地市（含省直管县）及单位</w:t>
            </w:r>
          </w:p>
        </w:tc>
        <w:tc>
          <w:tcPr>
            <w:tcW w:w="3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77CE2" w:rsidRDefault="00377CE2" w:rsidP="00140DED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分配正高级教师指标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  <w:t>(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人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  <w:t>)</w:t>
            </w:r>
          </w:p>
        </w:tc>
      </w:tr>
      <w:bookmarkEnd w:id="0"/>
      <w:tr w:rsidR="00377CE2" w:rsidRPr="0030034C" w:rsidTr="00140DED">
        <w:trPr>
          <w:trHeight w:val="397"/>
        </w:trPr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77CE2" w:rsidRDefault="00377CE2" w:rsidP="00140DED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合肥市</w:t>
            </w:r>
          </w:p>
        </w:tc>
        <w:tc>
          <w:tcPr>
            <w:tcW w:w="3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77CE2" w:rsidRDefault="00377CE2" w:rsidP="00140DED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  <w:t>19</w:t>
            </w:r>
          </w:p>
        </w:tc>
      </w:tr>
      <w:tr w:rsidR="00377CE2" w:rsidRPr="0030034C" w:rsidTr="00140DED">
        <w:trPr>
          <w:trHeight w:val="397"/>
        </w:trPr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77CE2" w:rsidRDefault="00377CE2" w:rsidP="00140DED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芜湖市</w:t>
            </w:r>
          </w:p>
        </w:tc>
        <w:tc>
          <w:tcPr>
            <w:tcW w:w="3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77CE2" w:rsidRDefault="00377CE2" w:rsidP="00140DED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  <w:t>8</w:t>
            </w:r>
          </w:p>
        </w:tc>
      </w:tr>
      <w:tr w:rsidR="00377CE2" w:rsidRPr="0030034C" w:rsidTr="00140DED">
        <w:trPr>
          <w:trHeight w:val="397"/>
        </w:trPr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77CE2" w:rsidRDefault="00377CE2" w:rsidP="00140DED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蚌埠市</w:t>
            </w:r>
          </w:p>
        </w:tc>
        <w:tc>
          <w:tcPr>
            <w:tcW w:w="3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77CE2" w:rsidRDefault="00377CE2" w:rsidP="00140DED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  <w:t>9</w:t>
            </w:r>
          </w:p>
        </w:tc>
      </w:tr>
      <w:tr w:rsidR="00377CE2" w:rsidRPr="0030034C" w:rsidTr="00140DED">
        <w:trPr>
          <w:trHeight w:val="397"/>
        </w:trPr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77CE2" w:rsidRDefault="00377CE2" w:rsidP="00140DED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淮南市</w:t>
            </w:r>
          </w:p>
        </w:tc>
        <w:tc>
          <w:tcPr>
            <w:tcW w:w="3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77CE2" w:rsidRDefault="00377CE2" w:rsidP="00140DED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  <w:t>8</w:t>
            </w:r>
          </w:p>
        </w:tc>
      </w:tr>
      <w:tr w:rsidR="00377CE2" w:rsidRPr="0030034C" w:rsidTr="00140DED">
        <w:trPr>
          <w:trHeight w:val="397"/>
        </w:trPr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77CE2" w:rsidRDefault="00377CE2" w:rsidP="00140DED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马鞍山市</w:t>
            </w:r>
          </w:p>
        </w:tc>
        <w:tc>
          <w:tcPr>
            <w:tcW w:w="3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77CE2" w:rsidRDefault="00377CE2" w:rsidP="00140DED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  <w:t>5</w:t>
            </w:r>
          </w:p>
        </w:tc>
      </w:tr>
      <w:tr w:rsidR="00377CE2" w:rsidRPr="0030034C" w:rsidTr="00140DED">
        <w:trPr>
          <w:trHeight w:val="397"/>
        </w:trPr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77CE2" w:rsidRDefault="00377CE2" w:rsidP="00140DED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淮北市</w:t>
            </w:r>
          </w:p>
        </w:tc>
        <w:tc>
          <w:tcPr>
            <w:tcW w:w="3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77CE2" w:rsidRDefault="00377CE2" w:rsidP="00140DED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  <w:t>5</w:t>
            </w:r>
          </w:p>
        </w:tc>
      </w:tr>
      <w:tr w:rsidR="00377CE2" w:rsidRPr="0030034C" w:rsidTr="00140DED">
        <w:trPr>
          <w:trHeight w:val="397"/>
        </w:trPr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77CE2" w:rsidRDefault="00377CE2" w:rsidP="00140DED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铜陵市</w:t>
            </w:r>
          </w:p>
        </w:tc>
        <w:tc>
          <w:tcPr>
            <w:tcW w:w="3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77CE2" w:rsidRDefault="00377CE2" w:rsidP="00140DED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  <w:t>3</w:t>
            </w:r>
          </w:p>
        </w:tc>
      </w:tr>
      <w:tr w:rsidR="00377CE2" w:rsidRPr="0030034C" w:rsidTr="00140DED">
        <w:trPr>
          <w:trHeight w:val="397"/>
        </w:trPr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77CE2" w:rsidRDefault="00377CE2" w:rsidP="00140DED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安庆市</w:t>
            </w:r>
          </w:p>
        </w:tc>
        <w:tc>
          <w:tcPr>
            <w:tcW w:w="3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77CE2" w:rsidRDefault="00377CE2" w:rsidP="00140DED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  <w:t>9</w:t>
            </w:r>
          </w:p>
        </w:tc>
      </w:tr>
      <w:tr w:rsidR="00377CE2" w:rsidRPr="0030034C" w:rsidTr="00140DED">
        <w:trPr>
          <w:trHeight w:val="397"/>
        </w:trPr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77CE2" w:rsidRDefault="00377CE2" w:rsidP="00140DED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宿松县</w:t>
            </w:r>
          </w:p>
        </w:tc>
        <w:tc>
          <w:tcPr>
            <w:tcW w:w="3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77CE2" w:rsidRDefault="00377CE2" w:rsidP="00140DED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  <w:t>2</w:t>
            </w:r>
          </w:p>
        </w:tc>
      </w:tr>
      <w:tr w:rsidR="00377CE2" w:rsidRPr="0030034C" w:rsidTr="00140DED">
        <w:trPr>
          <w:trHeight w:val="397"/>
        </w:trPr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77CE2" w:rsidRDefault="00377CE2" w:rsidP="00140DED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黄山市</w:t>
            </w:r>
          </w:p>
        </w:tc>
        <w:tc>
          <w:tcPr>
            <w:tcW w:w="3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77CE2" w:rsidRDefault="00377CE2" w:rsidP="00140DED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  <w:t>3</w:t>
            </w:r>
          </w:p>
        </w:tc>
      </w:tr>
      <w:tr w:rsidR="00377CE2" w:rsidRPr="0030034C" w:rsidTr="00140DED">
        <w:trPr>
          <w:trHeight w:val="397"/>
        </w:trPr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77CE2" w:rsidRDefault="00377CE2" w:rsidP="00140DED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滁州市</w:t>
            </w:r>
          </w:p>
        </w:tc>
        <w:tc>
          <w:tcPr>
            <w:tcW w:w="3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77CE2" w:rsidRDefault="00377CE2" w:rsidP="00140DED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  <w:t>9</w:t>
            </w:r>
          </w:p>
        </w:tc>
      </w:tr>
      <w:tr w:rsidR="00377CE2" w:rsidRPr="0030034C" w:rsidTr="00140DED">
        <w:trPr>
          <w:trHeight w:val="397"/>
        </w:trPr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77CE2" w:rsidRDefault="00377CE2" w:rsidP="00140DED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阜阳市</w:t>
            </w:r>
          </w:p>
        </w:tc>
        <w:tc>
          <w:tcPr>
            <w:tcW w:w="3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77CE2" w:rsidRDefault="00377CE2" w:rsidP="00140DED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  <w:t>19</w:t>
            </w:r>
          </w:p>
        </w:tc>
      </w:tr>
      <w:tr w:rsidR="00377CE2" w:rsidRPr="0030034C" w:rsidTr="00140DED">
        <w:trPr>
          <w:trHeight w:val="397"/>
        </w:trPr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77CE2" w:rsidRDefault="00377CE2" w:rsidP="00140DED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宿州市</w:t>
            </w:r>
          </w:p>
        </w:tc>
        <w:tc>
          <w:tcPr>
            <w:tcW w:w="3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77CE2" w:rsidRDefault="00377CE2" w:rsidP="00140DED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  <w:t>14</w:t>
            </w:r>
          </w:p>
        </w:tc>
      </w:tr>
      <w:tr w:rsidR="00377CE2" w:rsidRPr="0030034C" w:rsidTr="00140DED">
        <w:trPr>
          <w:trHeight w:val="397"/>
        </w:trPr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77CE2" w:rsidRDefault="00377CE2" w:rsidP="00140DED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六安市</w:t>
            </w:r>
          </w:p>
        </w:tc>
        <w:tc>
          <w:tcPr>
            <w:tcW w:w="3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77CE2" w:rsidRDefault="00377CE2" w:rsidP="00140DED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  <w:t>12</w:t>
            </w:r>
          </w:p>
        </w:tc>
      </w:tr>
      <w:tr w:rsidR="00377CE2" w:rsidRPr="0030034C" w:rsidTr="00140DED">
        <w:trPr>
          <w:trHeight w:val="397"/>
        </w:trPr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77CE2" w:rsidRDefault="00377CE2" w:rsidP="00140DED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亳州市</w:t>
            </w:r>
          </w:p>
        </w:tc>
        <w:tc>
          <w:tcPr>
            <w:tcW w:w="3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77CE2" w:rsidRDefault="00377CE2" w:rsidP="00140DED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  <w:t>15</w:t>
            </w:r>
          </w:p>
        </w:tc>
      </w:tr>
      <w:tr w:rsidR="00377CE2" w:rsidRPr="0030034C" w:rsidTr="00140DED">
        <w:trPr>
          <w:trHeight w:val="397"/>
        </w:trPr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77CE2" w:rsidRDefault="00377CE2" w:rsidP="00140DED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池州市</w:t>
            </w:r>
          </w:p>
        </w:tc>
        <w:tc>
          <w:tcPr>
            <w:tcW w:w="3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77CE2" w:rsidRDefault="00377CE2" w:rsidP="00140DED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  <w:t>4</w:t>
            </w:r>
          </w:p>
        </w:tc>
      </w:tr>
      <w:tr w:rsidR="00377CE2" w:rsidRPr="0030034C" w:rsidTr="00140DED">
        <w:trPr>
          <w:trHeight w:val="397"/>
        </w:trPr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77CE2" w:rsidRDefault="00377CE2" w:rsidP="00140DED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宣城市</w:t>
            </w:r>
          </w:p>
        </w:tc>
        <w:tc>
          <w:tcPr>
            <w:tcW w:w="3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77CE2" w:rsidRDefault="00377CE2" w:rsidP="00140DED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  <w:t>5</w:t>
            </w:r>
          </w:p>
        </w:tc>
      </w:tr>
      <w:tr w:rsidR="00377CE2" w:rsidRPr="0030034C" w:rsidTr="00140DED">
        <w:trPr>
          <w:trHeight w:val="397"/>
        </w:trPr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77CE2" w:rsidRDefault="00377CE2" w:rsidP="00140DED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广德市</w:t>
            </w:r>
          </w:p>
        </w:tc>
        <w:tc>
          <w:tcPr>
            <w:tcW w:w="3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77CE2" w:rsidRDefault="00377CE2" w:rsidP="00140DED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  <w:t>1</w:t>
            </w:r>
          </w:p>
        </w:tc>
      </w:tr>
      <w:tr w:rsidR="00377CE2" w:rsidRPr="0030034C" w:rsidTr="00140DED">
        <w:trPr>
          <w:trHeight w:val="397"/>
        </w:trPr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77CE2" w:rsidRDefault="00377CE2" w:rsidP="00140DED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省教科院</w:t>
            </w:r>
          </w:p>
        </w:tc>
        <w:tc>
          <w:tcPr>
            <w:tcW w:w="3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377CE2" w:rsidRDefault="00377CE2" w:rsidP="00140DED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  <w:t>2</w:t>
            </w:r>
          </w:p>
        </w:tc>
      </w:tr>
      <w:tr w:rsidR="00377CE2" w:rsidRPr="0030034C" w:rsidTr="00140DED">
        <w:trPr>
          <w:trHeight w:val="397"/>
        </w:trPr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77CE2" w:rsidRDefault="00377CE2" w:rsidP="00140DED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合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/>
              </w:rPr>
              <w:t>计</w:t>
            </w:r>
          </w:p>
        </w:tc>
        <w:tc>
          <w:tcPr>
            <w:tcW w:w="3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77CE2" w:rsidRDefault="00377CE2" w:rsidP="00140DED">
            <w:pPr>
              <w:widowControl/>
              <w:spacing w:line="200" w:lineRule="exact"/>
              <w:jc w:val="center"/>
              <w:textAlignment w:val="center"/>
              <w:rPr>
                <w:rFonts w:ascii="宋体" w:cs="宋体"/>
                <w:color w:val="FF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  <w:lang/>
              </w:rPr>
              <w:t>152</w:t>
            </w:r>
          </w:p>
        </w:tc>
      </w:tr>
    </w:tbl>
    <w:p w:rsidR="00377CE2" w:rsidRDefault="00377CE2" w:rsidP="00140DED">
      <w:pPr>
        <w:spacing w:line="200" w:lineRule="exact"/>
        <w:rPr>
          <w:rFonts w:ascii="宋体" w:cs="宋体"/>
          <w:color w:val="000000"/>
          <w:kern w:val="0"/>
          <w:sz w:val="24"/>
          <w:szCs w:val="24"/>
          <w:lang/>
        </w:rPr>
      </w:pPr>
    </w:p>
    <w:p w:rsidR="00377CE2" w:rsidRDefault="00377CE2" w:rsidP="00140DED">
      <w:pPr>
        <w:spacing w:line="440" w:lineRule="exact"/>
        <w:rPr>
          <w:rFonts w:ascii="宋体" w:cs="宋体"/>
          <w:b/>
          <w:color w:val="000000"/>
          <w:kern w:val="0"/>
          <w:sz w:val="40"/>
          <w:szCs w:val="40"/>
          <w:lang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  <w:lang/>
        </w:rPr>
        <w:t>说明：按比例分配计算公式：各市正高级指标数</w:t>
      </w:r>
      <w:r>
        <w:rPr>
          <w:rFonts w:ascii="宋体" w:hAnsi="宋体" w:cs="宋体"/>
          <w:color w:val="000000"/>
          <w:kern w:val="0"/>
          <w:sz w:val="24"/>
          <w:szCs w:val="24"/>
          <w:lang/>
        </w:rPr>
        <w:t>=152*</w:t>
      </w:r>
      <w:r>
        <w:rPr>
          <w:rFonts w:ascii="宋体" w:hAnsi="宋体" w:cs="宋体" w:hint="eastAsia"/>
          <w:color w:val="000000"/>
          <w:kern w:val="0"/>
          <w:sz w:val="24"/>
          <w:szCs w:val="24"/>
          <w:lang/>
        </w:rPr>
        <w:t>（各市专任教师合计数÷全省专任教师总人数</w:t>
      </w:r>
      <w:r>
        <w:rPr>
          <w:rFonts w:ascii="宋体" w:hAnsi="宋体" w:cs="宋体"/>
          <w:color w:val="000000"/>
          <w:kern w:val="0"/>
          <w:sz w:val="24"/>
          <w:szCs w:val="24"/>
          <w:lang/>
        </w:rPr>
        <w:t>*100%</w:t>
      </w:r>
      <w:r>
        <w:rPr>
          <w:rFonts w:ascii="宋体" w:hAnsi="宋体" w:cs="宋体" w:hint="eastAsia"/>
          <w:color w:val="000000"/>
          <w:kern w:val="0"/>
          <w:sz w:val="24"/>
          <w:szCs w:val="24"/>
          <w:lang/>
        </w:rPr>
        <w:t>）。</w:t>
      </w:r>
    </w:p>
    <w:p w:rsidR="00377CE2" w:rsidRDefault="00377CE2" w:rsidP="00140DED">
      <w:pPr>
        <w:pStyle w:val="1"/>
        <w:shd w:val="clear" w:color="auto" w:fill="auto"/>
        <w:tabs>
          <w:tab w:val="left" w:pos="1291"/>
        </w:tabs>
        <w:spacing w:line="200" w:lineRule="exact"/>
        <w:ind w:firstLine="0"/>
        <w:jc w:val="left"/>
        <w:rPr>
          <w:rFonts w:ascii="仿宋_GB2312" w:eastAsia="仿宋_GB2312" w:hAnsi="仿宋_GB2312" w:cs="仿宋_GB2312"/>
          <w:color w:val="000000"/>
          <w:sz w:val="32"/>
          <w:szCs w:val="32"/>
          <w:lang w:val="en-US"/>
        </w:rPr>
      </w:pPr>
    </w:p>
    <w:p w:rsidR="00377CE2" w:rsidRDefault="00377CE2" w:rsidP="00140DED">
      <w:pPr>
        <w:spacing w:line="200" w:lineRule="exact"/>
      </w:pPr>
    </w:p>
    <w:sectPr w:rsidR="00377CE2" w:rsidSect="00140DED">
      <w:pgSz w:w="11906" w:h="16838" w:code="9"/>
      <w:pgMar w:top="2041" w:right="1531" w:bottom="1701" w:left="1531" w:header="851" w:footer="794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um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434A"/>
    <w:rsid w:val="00140DED"/>
    <w:rsid w:val="0030034C"/>
    <w:rsid w:val="00377CE2"/>
    <w:rsid w:val="00B7434A"/>
    <w:rsid w:val="00F223CD"/>
    <w:rsid w:val="426D27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34A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正文文本1"/>
    <w:basedOn w:val="Normal"/>
    <w:uiPriority w:val="99"/>
    <w:rsid w:val="00B7434A"/>
    <w:pPr>
      <w:shd w:val="clear" w:color="auto" w:fill="FFFFFF"/>
      <w:spacing w:line="434" w:lineRule="auto"/>
      <w:ind w:firstLine="400"/>
    </w:pPr>
    <w:rPr>
      <w:rFonts w:ascii="黑体" w:eastAsia="黑体" w:hAnsi="黑体" w:cs="黑体"/>
      <w:sz w:val="30"/>
      <w:szCs w:val="30"/>
      <w:lang w:val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1</Pages>
  <Words>38</Words>
  <Characters>222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JYT</cp:lastModifiedBy>
  <cp:revision>2</cp:revision>
  <cp:lastPrinted>2019-11-04T03:56:00Z</cp:lastPrinted>
  <dcterms:created xsi:type="dcterms:W3CDTF">2014-10-29T12:08:00Z</dcterms:created>
  <dcterms:modified xsi:type="dcterms:W3CDTF">2019-11-04T03:56:00Z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