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ˎ̥" w:hAnsi="ˎ̥"/>
          <w:b/>
          <w:bCs/>
          <w:sz w:val="32"/>
          <w:szCs w:val="32"/>
        </w:rPr>
      </w:pPr>
      <w:r>
        <w:rPr>
          <w:rFonts w:hint="eastAsia" w:ascii="ˎ̥" w:hAnsi="ˎ̥"/>
          <w:b/>
          <w:bCs/>
          <w:sz w:val="32"/>
          <w:szCs w:val="32"/>
        </w:rPr>
        <w:t>3月5日</w:t>
      </w:r>
      <w:r>
        <w:rPr>
          <w:rFonts w:ascii="ˎ̥" w:hAnsi="ˎ̥"/>
          <w:b/>
          <w:bCs/>
          <w:sz w:val="32"/>
          <w:szCs w:val="32"/>
        </w:rPr>
        <w:t>召开中学地理新学期教</w:t>
      </w:r>
      <w:r>
        <w:rPr>
          <w:rFonts w:hint="eastAsia" w:ascii="ˎ̥" w:hAnsi="ˎ̥"/>
          <w:b/>
          <w:bCs/>
          <w:sz w:val="32"/>
          <w:szCs w:val="32"/>
        </w:rPr>
        <w:t>研</w:t>
      </w:r>
      <w:r>
        <w:rPr>
          <w:rFonts w:ascii="ˎ̥" w:hAnsi="ˎ̥"/>
          <w:b/>
          <w:bCs/>
          <w:sz w:val="32"/>
          <w:szCs w:val="32"/>
        </w:rPr>
        <w:t>工作会议的通知</w:t>
      </w:r>
    </w:p>
    <w:p>
      <w:pPr>
        <w:widowControl/>
        <w:wordWrap w:val="0"/>
        <w:spacing w:line="360" w:lineRule="auto"/>
        <w:jc w:val="left"/>
        <w:rPr>
          <w:rFonts w:cs="宋体"/>
          <w:kern w:val="0"/>
          <w:sz w:val="28"/>
          <w:szCs w:val="28"/>
        </w:rPr>
      </w:pPr>
    </w:p>
    <w:p>
      <w:pPr>
        <w:widowControl/>
        <w:wordWrap w:val="0"/>
        <w:spacing w:line="360" w:lineRule="auto"/>
        <w:jc w:val="left"/>
        <w:rPr>
          <w:rFonts w:ascii="宋体" w:hAnsi="宋体" w:cs="宋体"/>
          <w:kern w:val="0"/>
          <w:sz w:val="24"/>
        </w:rPr>
      </w:pPr>
      <w:r>
        <w:rPr>
          <w:rFonts w:hint="eastAsia" w:cs="宋体"/>
          <w:kern w:val="0"/>
          <w:sz w:val="28"/>
          <w:szCs w:val="28"/>
        </w:rPr>
        <w:t>各县、区教研室，各直属中学，安师大附中：</w:t>
      </w:r>
    </w:p>
    <w:p>
      <w:pPr>
        <w:widowControl/>
        <w:wordWrap w:val="0"/>
        <w:spacing w:line="480" w:lineRule="auto"/>
        <w:ind w:firstLine="574" w:firstLineChars="205"/>
        <w:jc w:val="left"/>
        <w:rPr>
          <w:rFonts w:ascii="宋体" w:hAnsi="宋体" w:cs="宋体"/>
          <w:kern w:val="0"/>
          <w:sz w:val="24"/>
        </w:rPr>
      </w:pPr>
      <w:r>
        <w:rPr>
          <w:rFonts w:hint="eastAsia" w:cs="宋体"/>
          <w:kern w:val="0"/>
          <w:sz w:val="28"/>
          <w:szCs w:val="28"/>
        </w:rPr>
        <w:t>根据市中学地理学科教研活动计划安排，定于</w:t>
      </w:r>
      <w:r>
        <w:rPr>
          <w:rFonts w:ascii="宋体" w:hAnsi="宋体" w:cs="宋体"/>
          <w:kern w:val="0"/>
          <w:sz w:val="28"/>
          <w:szCs w:val="28"/>
        </w:rPr>
        <w:t>201</w:t>
      </w:r>
      <w:r>
        <w:rPr>
          <w:rFonts w:hint="eastAsia" w:ascii="宋体" w:hAnsi="宋体" w:cs="宋体"/>
          <w:kern w:val="0"/>
          <w:sz w:val="28"/>
          <w:szCs w:val="28"/>
        </w:rPr>
        <w:t>9</w:t>
      </w:r>
      <w:r>
        <w:rPr>
          <w:rFonts w:hint="eastAsia" w:cs="宋体"/>
          <w:kern w:val="0"/>
          <w:sz w:val="28"/>
          <w:szCs w:val="28"/>
        </w:rPr>
        <w:t>年</w:t>
      </w:r>
      <w:r>
        <w:rPr>
          <w:rFonts w:hint="eastAsia" w:ascii="宋体" w:hAnsi="宋体" w:cs="宋体"/>
          <w:kern w:val="0"/>
          <w:sz w:val="28"/>
          <w:szCs w:val="28"/>
        </w:rPr>
        <w:t>3</w:t>
      </w:r>
      <w:r>
        <w:rPr>
          <w:rFonts w:hint="eastAsia" w:cs="宋体"/>
          <w:kern w:val="0"/>
          <w:sz w:val="28"/>
          <w:szCs w:val="28"/>
        </w:rPr>
        <w:t>月</w:t>
      </w:r>
      <w:r>
        <w:rPr>
          <w:rFonts w:hint="eastAsia" w:ascii="宋体" w:hAnsi="宋体" w:cs="宋体"/>
          <w:kern w:val="0"/>
          <w:sz w:val="28"/>
          <w:szCs w:val="28"/>
        </w:rPr>
        <w:t>5</w:t>
      </w:r>
      <w:r>
        <w:rPr>
          <w:rFonts w:hint="eastAsia" w:cs="宋体"/>
          <w:kern w:val="0"/>
          <w:sz w:val="28"/>
          <w:szCs w:val="28"/>
        </w:rPr>
        <w:t>日（周二）下午</w:t>
      </w:r>
      <w:r>
        <w:rPr>
          <w:rFonts w:ascii="宋体" w:hAnsi="宋体" w:cs="宋体"/>
          <w:kern w:val="0"/>
          <w:sz w:val="28"/>
          <w:szCs w:val="28"/>
        </w:rPr>
        <w:t>2</w:t>
      </w:r>
      <w:r>
        <w:rPr>
          <w:rFonts w:hint="eastAsia" w:cs="宋体"/>
          <w:kern w:val="0"/>
          <w:sz w:val="28"/>
          <w:szCs w:val="28"/>
        </w:rPr>
        <w:t>：</w:t>
      </w:r>
      <w:r>
        <w:rPr>
          <w:rFonts w:hint="eastAsia" w:ascii="宋体" w:hAnsi="宋体" w:cs="宋体"/>
          <w:kern w:val="0"/>
          <w:sz w:val="28"/>
          <w:szCs w:val="28"/>
        </w:rPr>
        <w:t>0</w:t>
      </w:r>
      <w:r>
        <w:rPr>
          <w:rFonts w:ascii="宋体" w:hAnsi="宋体" w:cs="宋体"/>
          <w:kern w:val="0"/>
          <w:sz w:val="28"/>
          <w:szCs w:val="28"/>
        </w:rPr>
        <w:t>0</w:t>
      </w:r>
      <w:r>
        <w:rPr>
          <w:rFonts w:hint="eastAsia" w:cs="宋体"/>
          <w:kern w:val="0"/>
          <w:sz w:val="28"/>
          <w:szCs w:val="28"/>
        </w:rPr>
        <w:t>在安师大附中路东校区竟成楼六楼会议室召开新学期地理学科教研工作会议，具体内容如下：</w:t>
      </w:r>
    </w:p>
    <w:p>
      <w:pPr>
        <w:widowControl/>
        <w:numPr>
          <w:ilvl w:val="0"/>
          <w:numId w:val="1"/>
        </w:numPr>
        <w:wordWrap w:val="0"/>
        <w:spacing w:line="480" w:lineRule="auto"/>
        <w:jc w:val="left"/>
        <w:rPr>
          <w:rFonts w:cs="宋体"/>
          <w:kern w:val="0"/>
          <w:sz w:val="28"/>
          <w:szCs w:val="28"/>
        </w:rPr>
      </w:pPr>
      <w:r>
        <w:rPr>
          <w:rFonts w:hint="eastAsia" w:cs="宋体"/>
          <w:kern w:val="0"/>
          <w:sz w:val="28"/>
          <w:szCs w:val="28"/>
        </w:rPr>
        <w:t>总结上学期全市教研工作，部署新学期教研工作计划；</w:t>
      </w:r>
    </w:p>
    <w:p>
      <w:pPr>
        <w:widowControl/>
        <w:wordWrap w:val="0"/>
        <w:spacing w:line="480" w:lineRule="auto"/>
        <w:ind w:left="574"/>
        <w:jc w:val="left"/>
        <w:rPr>
          <w:rFonts w:ascii="宋体" w:hAnsi="宋体" w:cs="宋体"/>
          <w:kern w:val="0"/>
          <w:sz w:val="24"/>
        </w:rPr>
      </w:pPr>
      <w:r>
        <w:rPr>
          <w:rFonts w:hint="eastAsia" w:cs="宋体"/>
          <w:kern w:val="0"/>
          <w:sz w:val="28"/>
          <w:szCs w:val="28"/>
        </w:rPr>
        <w:t>二、通报上学期全市地理教师在各类业务竞赛评比中的获奖情况；</w:t>
      </w:r>
    </w:p>
    <w:p>
      <w:pPr>
        <w:widowControl/>
        <w:wordWrap w:val="0"/>
        <w:spacing w:line="480" w:lineRule="auto"/>
        <w:ind w:left="574"/>
        <w:jc w:val="left"/>
        <w:rPr>
          <w:rFonts w:cs="宋体"/>
          <w:kern w:val="0"/>
          <w:sz w:val="28"/>
          <w:szCs w:val="28"/>
        </w:rPr>
      </w:pPr>
      <w:r>
        <w:rPr>
          <w:rFonts w:hint="eastAsia" w:cs="宋体"/>
          <w:kern w:val="0"/>
          <w:sz w:val="28"/>
          <w:szCs w:val="28"/>
        </w:rPr>
        <w:t>三、《落实地理核心素养，深化地理教育改革》主题讲座</w:t>
      </w:r>
    </w:p>
    <w:p>
      <w:pPr>
        <w:widowControl/>
        <w:wordWrap w:val="0"/>
        <w:spacing w:line="480" w:lineRule="auto"/>
        <w:ind w:left="574"/>
        <w:jc w:val="left"/>
        <w:rPr>
          <w:rFonts w:cs="宋体"/>
          <w:kern w:val="0"/>
          <w:sz w:val="28"/>
          <w:szCs w:val="28"/>
        </w:rPr>
      </w:pPr>
      <w:r>
        <w:rPr>
          <w:rFonts w:hint="eastAsia" w:cs="宋体"/>
          <w:kern w:val="0"/>
          <w:sz w:val="28"/>
          <w:szCs w:val="28"/>
        </w:rPr>
        <w:t>主讲人：裘伟东、王广宇、张西保</w:t>
      </w:r>
    </w:p>
    <w:p>
      <w:pPr>
        <w:widowControl/>
        <w:wordWrap w:val="0"/>
        <w:spacing w:line="480" w:lineRule="auto"/>
        <w:ind w:left="1" w:firstLine="635" w:firstLineChars="227"/>
        <w:jc w:val="left"/>
        <w:rPr>
          <w:rFonts w:ascii="宋体" w:hAnsi="宋体" w:cs="宋体"/>
          <w:kern w:val="0"/>
          <w:sz w:val="24"/>
        </w:rPr>
      </w:pPr>
      <w:bookmarkStart w:id="0" w:name="_GoBack"/>
      <w:r>
        <w:rPr>
          <w:rFonts w:hint="eastAsia" w:cs="宋体"/>
          <w:kern w:val="0"/>
          <w:sz w:val="28"/>
          <w:szCs w:val="28"/>
        </w:rPr>
        <w:t>请市属、区属学校（含民办学校、职业中学）全体地理教师，各县、区地理教研员，四县各完中、各高中地理教研组长参加会议</w:t>
      </w:r>
      <w:bookmarkEnd w:id="0"/>
      <w:r>
        <w:rPr>
          <w:rFonts w:hint="eastAsia" w:cs="宋体"/>
          <w:kern w:val="0"/>
          <w:sz w:val="28"/>
          <w:szCs w:val="28"/>
        </w:rPr>
        <w:t>。</w:t>
      </w:r>
    </w:p>
    <w:p>
      <w:pPr>
        <w:widowControl/>
        <w:wordWrap w:val="0"/>
        <w:spacing w:line="480" w:lineRule="auto"/>
        <w:ind w:firstLine="560" w:firstLineChars="200"/>
        <w:jc w:val="left"/>
        <w:rPr>
          <w:rFonts w:ascii="宋体" w:hAnsi="宋体" w:cs="宋体"/>
          <w:kern w:val="0"/>
          <w:sz w:val="24"/>
        </w:rPr>
      </w:pPr>
      <w:r>
        <w:rPr>
          <w:rFonts w:hint="eastAsia" w:cs="宋体"/>
          <w:kern w:val="0"/>
          <w:sz w:val="28"/>
          <w:szCs w:val="28"/>
        </w:rPr>
        <w:t>请各单位获此通知后，及时转告本单位相关人员，准时出席。</w:t>
      </w:r>
    </w:p>
    <w:p>
      <w:pPr>
        <w:widowControl/>
        <w:wordWrap w:val="0"/>
        <w:spacing w:line="480" w:lineRule="auto"/>
        <w:ind w:firstLine="560" w:firstLineChars="200"/>
        <w:jc w:val="left"/>
        <w:rPr>
          <w:rFonts w:ascii="宋体" w:hAnsi="宋体" w:cs="宋体"/>
          <w:kern w:val="0"/>
          <w:sz w:val="24"/>
        </w:rPr>
      </w:pPr>
      <w:r>
        <w:rPr>
          <w:rFonts w:hint="eastAsia" w:cs="宋体"/>
          <w:kern w:val="0"/>
          <w:sz w:val="28"/>
          <w:szCs w:val="28"/>
        </w:rPr>
        <w:t>特此通知</w:t>
      </w:r>
    </w:p>
    <w:p>
      <w:pPr>
        <w:widowControl/>
        <w:wordWrap w:val="0"/>
        <w:spacing w:line="480" w:lineRule="auto"/>
        <w:ind w:firstLine="3920" w:firstLineChars="1400"/>
        <w:jc w:val="left"/>
        <w:rPr>
          <w:rFonts w:ascii="宋体" w:hAnsi="宋体" w:cs="宋体"/>
          <w:kern w:val="0"/>
          <w:sz w:val="24"/>
        </w:rPr>
      </w:pPr>
      <w:r>
        <w:rPr>
          <w:rFonts w:ascii="宋体" w:hAnsi="宋体" w:cs="宋体"/>
          <w:kern w:val="0"/>
          <w:sz w:val="28"/>
          <w:szCs w:val="28"/>
        </w:rPr>
        <w:t> </w:t>
      </w:r>
    </w:p>
    <w:p>
      <w:pPr>
        <w:widowControl/>
        <w:wordWrap w:val="0"/>
        <w:spacing w:line="480" w:lineRule="auto"/>
        <w:ind w:firstLine="5040" w:firstLineChars="1800"/>
        <w:jc w:val="left"/>
        <w:rPr>
          <w:rFonts w:ascii="宋体" w:hAnsi="宋体" w:cs="宋体"/>
          <w:kern w:val="0"/>
          <w:sz w:val="24"/>
        </w:rPr>
      </w:pPr>
      <w:r>
        <w:rPr>
          <w:rFonts w:hint="eastAsia" w:cs="宋体"/>
          <w:kern w:val="0"/>
          <w:sz w:val="28"/>
          <w:szCs w:val="28"/>
        </w:rPr>
        <w:t>芜湖市教育局教研室</w:t>
      </w:r>
    </w:p>
    <w:p>
      <w:pPr>
        <w:widowControl/>
        <w:wordWrap w:val="0"/>
        <w:spacing w:line="480" w:lineRule="auto"/>
        <w:ind w:firstLine="3920" w:firstLineChars="1400"/>
        <w:jc w:val="left"/>
        <w:rPr>
          <w:rFonts w:ascii="宋体" w:hAnsi="宋体" w:cs="宋体"/>
          <w:kern w:val="0"/>
          <w:sz w:val="24"/>
        </w:rPr>
      </w:pPr>
      <w:r>
        <w:rPr>
          <w:rFonts w:ascii="宋体" w:hAnsi="宋体" w:cs="宋体"/>
          <w:kern w:val="0"/>
          <w:sz w:val="28"/>
          <w:szCs w:val="28"/>
        </w:rPr>
        <w:t xml:space="preserve">   </w:t>
      </w:r>
      <w:r>
        <w:rPr>
          <w:rFonts w:hint="eastAsia" w:ascii="宋体" w:hAnsi="宋体" w:cs="宋体"/>
          <w:kern w:val="0"/>
          <w:sz w:val="28"/>
          <w:szCs w:val="28"/>
        </w:rPr>
        <w:t xml:space="preserve">      </w:t>
      </w:r>
      <w:r>
        <w:rPr>
          <w:rFonts w:ascii="宋体" w:hAnsi="宋体" w:cs="宋体"/>
          <w:kern w:val="0"/>
          <w:sz w:val="28"/>
          <w:szCs w:val="28"/>
        </w:rPr>
        <w:t>201</w:t>
      </w:r>
      <w:r>
        <w:rPr>
          <w:rFonts w:hint="eastAsia" w:ascii="宋体" w:hAnsi="宋体" w:cs="宋体"/>
          <w:kern w:val="0"/>
          <w:sz w:val="28"/>
          <w:szCs w:val="28"/>
        </w:rPr>
        <w:t>9</w:t>
      </w:r>
      <w:r>
        <w:rPr>
          <w:rFonts w:hint="eastAsia" w:cs="宋体"/>
          <w:kern w:val="0"/>
          <w:sz w:val="28"/>
          <w:szCs w:val="28"/>
        </w:rPr>
        <w:t>年</w:t>
      </w:r>
      <w:r>
        <w:rPr>
          <w:rFonts w:hint="eastAsia" w:ascii="宋体" w:hAnsi="宋体" w:cs="宋体"/>
          <w:kern w:val="0"/>
          <w:sz w:val="28"/>
          <w:szCs w:val="28"/>
        </w:rPr>
        <w:t>2</w:t>
      </w:r>
      <w:r>
        <w:rPr>
          <w:rFonts w:hint="eastAsia" w:cs="宋体"/>
          <w:kern w:val="0"/>
          <w:sz w:val="28"/>
          <w:szCs w:val="28"/>
        </w:rPr>
        <w:t>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A1F18"/>
    <w:multiLevelType w:val="multilevel"/>
    <w:tmpl w:val="10EA1F18"/>
    <w:lvl w:ilvl="0" w:tentative="0">
      <w:start w:val="1"/>
      <w:numFmt w:val="japaneseCounting"/>
      <w:lvlText w:val="%1、"/>
      <w:lvlJc w:val="left"/>
      <w:pPr>
        <w:ind w:left="1144" w:hanging="570"/>
      </w:pPr>
      <w:rPr>
        <w:rFonts w:hint="default"/>
      </w:rPr>
    </w:lvl>
    <w:lvl w:ilvl="1" w:tentative="0">
      <w:start w:val="1"/>
      <w:numFmt w:val="lowerLetter"/>
      <w:lvlText w:val="%2)"/>
      <w:lvlJc w:val="left"/>
      <w:pPr>
        <w:ind w:left="1414" w:hanging="420"/>
      </w:pPr>
    </w:lvl>
    <w:lvl w:ilvl="2" w:tentative="0">
      <w:start w:val="1"/>
      <w:numFmt w:val="lowerRoman"/>
      <w:lvlText w:val="%3."/>
      <w:lvlJc w:val="right"/>
      <w:pPr>
        <w:ind w:left="1834" w:hanging="420"/>
      </w:pPr>
    </w:lvl>
    <w:lvl w:ilvl="3" w:tentative="0">
      <w:start w:val="1"/>
      <w:numFmt w:val="decimal"/>
      <w:lvlText w:val="%4."/>
      <w:lvlJc w:val="left"/>
      <w:pPr>
        <w:ind w:left="2254" w:hanging="420"/>
      </w:pPr>
    </w:lvl>
    <w:lvl w:ilvl="4" w:tentative="0">
      <w:start w:val="1"/>
      <w:numFmt w:val="lowerLetter"/>
      <w:lvlText w:val="%5)"/>
      <w:lvlJc w:val="left"/>
      <w:pPr>
        <w:ind w:left="2674" w:hanging="420"/>
      </w:pPr>
    </w:lvl>
    <w:lvl w:ilvl="5" w:tentative="0">
      <w:start w:val="1"/>
      <w:numFmt w:val="lowerRoman"/>
      <w:lvlText w:val="%6."/>
      <w:lvlJc w:val="right"/>
      <w:pPr>
        <w:ind w:left="3094" w:hanging="420"/>
      </w:pPr>
    </w:lvl>
    <w:lvl w:ilvl="6" w:tentative="0">
      <w:start w:val="1"/>
      <w:numFmt w:val="decimal"/>
      <w:lvlText w:val="%7."/>
      <w:lvlJc w:val="left"/>
      <w:pPr>
        <w:ind w:left="3514" w:hanging="420"/>
      </w:pPr>
    </w:lvl>
    <w:lvl w:ilvl="7" w:tentative="0">
      <w:start w:val="1"/>
      <w:numFmt w:val="lowerLetter"/>
      <w:lvlText w:val="%8)"/>
      <w:lvlJc w:val="left"/>
      <w:pPr>
        <w:ind w:left="3934" w:hanging="420"/>
      </w:pPr>
    </w:lvl>
    <w:lvl w:ilvl="8" w:tentative="0">
      <w:start w:val="1"/>
      <w:numFmt w:val="lowerRoman"/>
      <w:lvlText w:val="%9."/>
      <w:lvlJc w:val="right"/>
      <w:pPr>
        <w:ind w:left="435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562"/>
    <w:rsid w:val="000309A5"/>
    <w:rsid w:val="00117562"/>
    <w:rsid w:val="00147324"/>
    <w:rsid w:val="002424DE"/>
    <w:rsid w:val="002B4A9C"/>
    <w:rsid w:val="003A3867"/>
    <w:rsid w:val="003F11F2"/>
    <w:rsid w:val="00646995"/>
    <w:rsid w:val="00803CE1"/>
    <w:rsid w:val="0098360A"/>
    <w:rsid w:val="00AC543E"/>
    <w:rsid w:val="00C86B32"/>
    <w:rsid w:val="00CC08F7"/>
    <w:rsid w:val="00D874A9"/>
    <w:rsid w:val="00F054AE"/>
    <w:rsid w:val="76FC1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rFonts w:ascii="Times New Roman" w:hAnsi="Times New Roman" w:eastAsia="宋体" w:cs="Times New Roman"/>
      <w:sz w:val="18"/>
      <w:szCs w:val="18"/>
    </w:rPr>
  </w:style>
  <w:style w:type="character" w:customStyle="1" w:styleId="7">
    <w:name w:val="页脚 Char"/>
    <w:basedOn w:val="4"/>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51</Words>
  <Characters>296</Characters>
  <Lines>2</Lines>
  <Paragraphs>1</Paragraphs>
  <TotalTime>7</TotalTime>
  <ScaleCrop>false</ScaleCrop>
  <LinksUpToDate>false</LinksUpToDate>
  <CharactersWithSpaces>346</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2019-02-28T03:11:00Z</dcterms:created>
  <dc:creator>微软用户</dc:creator>
  <cp:lastModifiedBy>那一年冬天</cp:lastModifiedBy>
  <dcterms:modified xsi:type="dcterms:W3CDTF">2019-03-04T01:31:45Z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