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center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</w:rPr>
        <w:t>日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eastAsia="zh-CN"/>
        </w:rPr>
        <w:t>新学期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</w:rPr>
        <w:t>生物学科教研工作会议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eastAsia="zh-CN"/>
        </w:rPr>
        <w:t>和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基于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eastAsia="zh-CN"/>
        </w:rPr>
        <w:t>2021年全国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卷试题分析的高考复习教学研讨会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shd w:val="clear" w:color="auto" w:fill="FFFFFF"/>
        </w:rPr>
        <w:t>通知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420" w:hanging="420" w:hangingChars="150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eastAsia="zh-CN"/>
        </w:rPr>
        <w:t>各市、县、区教研室（教师发展中心），各直属学校，安师大附属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eastAsia="zh-CN"/>
        </w:rPr>
        <w:t>学校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ascii="宋体" w:hAnsi="宋体" w:cs="宋体"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</w:rPr>
        <w:t>根据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年中学生物学科教研工作计划安排，中学生物学科定于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日召开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新学期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生物学科教研工作会议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和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基于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2021年全国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卷试题分析的高考复习教学研讨会</w:t>
      </w:r>
      <w:r>
        <w:rPr>
          <w:rFonts w:hint="eastAsia" w:ascii="宋体" w:hAnsi="宋体" w:cs="宋体"/>
          <w:kern w:val="0"/>
          <w:sz w:val="28"/>
          <w:szCs w:val="28"/>
        </w:rPr>
        <w:t>，现将有关事项通知如下：</w:t>
      </w:r>
      <w:r>
        <w:rPr>
          <w:rFonts w:ascii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一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第一阶段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</w:rPr>
        <w:t>会议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安排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（一）会议内容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各</w:t>
      </w:r>
      <w:r>
        <w:rPr>
          <w:rFonts w:hint="eastAsia" w:ascii="宋体" w:hAnsi="宋体" w:cs="宋体"/>
          <w:kern w:val="0"/>
          <w:sz w:val="28"/>
          <w:szCs w:val="28"/>
        </w:rPr>
        <w:t>市、县、区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和各学校总结、交流上学期教研工作情况及本学期教研工作思路。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2.讨论、布置新学期芜湖市中学生物教研工作任务。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（二）时间和地点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1.时间：202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日下午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13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40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2.地点：芜湖市第十二中学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一楼会议室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（三）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</w:rPr>
        <w:t>主讲人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/主持人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：吴志强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（四）参加人员：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县(市）区教研员，校际组长，各校教研组长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第二阶段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</w:rPr>
        <w:t>会议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安排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（一）会议内容：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基于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2021年全国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卷试题分析的高考复习研讨交流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（二）时间和地点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1.时间：202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日下午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2.地点：芜湖市第十二中学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报告厅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（三）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</w:rPr>
        <w:t>主讲人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：吴志强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王飞 方大伟 毛增辉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/>
        </w:rPr>
        <w:t>主持人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方大伟  熊正和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</w:rPr>
        <w:t>参加人员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县(市）区教研员，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市区高中生物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教研组长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市属应届高三教师，高中生物教师。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请各校通知有关人员按时参加活动</w:t>
      </w:r>
      <w:r>
        <w:rPr>
          <w:rFonts w:ascii="宋体" w:cs="Calibri"/>
          <w:kern w:val="0"/>
          <w:sz w:val="28"/>
          <w:szCs w:val="28"/>
        </w:rPr>
        <w:t>,</w:t>
      </w:r>
      <w:r>
        <w:rPr>
          <w:rFonts w:hint="eastAsia" w:ascii="宋体" w:hAnsi="宋体" w:cs="宋体"/>
          <w:kern w:val="0"/>
          <w:sz w:val="28"/>
          <w:szCs w:val="28"/>
        </w:rPr>
        <w:t>参加人员回原单位报销交通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420" w:hanging="420" w:hangingChars="15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费和误餐费。</w:t>
      </w:r>
      <w:r>
        <w:rPr>
          <w:rFonts w:ascii="宋体" w:hAnsi="宋体" w:cs="宋体"/>
          <w:kern w:val="0"/>
          <w:sz w:val="28"/>
          <w:szCs w:val="28"/>
        </w:rPr>
        <w:t xml:space="preserve">                           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040" w:firstLineChars="1800"/>
        <w:jc w:val="left"/>
        <w:textAlignment w:val="auto"/>
        <w:rPr>
          <w:rFonts w:hint="eastAsia" w:ascii="黑体" w:hAnsi="宋体" w:eastAsia="黑体" w:cs="黑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040" w:firstLineChars="1800"/>
        <w:jc w:val="left"/>
        <w:textAlignment w:val="auto"/>
        <w:rPr>
          <w:rFonts w:hint="eastAsia" w:ascii="黑体" w:hAnsi="宋体" w:eastAsia="黑体" w:cs="黑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320" w:firstLineChars="1900"/>
        <w:jc w:val="left"/>
        <w:textAlignment w:val="auto"/>
        <w:rPr>
          <w:rFonts w:hint="default" w:ascii="黑体" w:hAnsi="宋体" w:eastAsia="黑体" w:cs="宋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 w:cs="黑体"/>
          <w:kern w:val="0"/>
          <w:sz w:val="28"/>
          <w:szCs w:val="28"/>
        </w:rPr>
        <w:t>芜湖市</w:t>
      </w:r>
      <w:r>
        <w:rPr>
          <w:rFonts w:hint="eastAsia" w:ascii="黑体" w:hAnsi="宋体" w:eastAsia="黑体" w:cs="黑体"/>
          <w:kern w:val="0"/>
          <w:sz w:val="28"/>
          <w:szCs w:val="28"/>
          <w:lang w:val="en-US" w:eastAsia="zh-CN"/>
        </w:rPr>
        <w:t>教育局教研室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0" w:firstLineChars="2000"/>
        <w:jc w:val="left"/>
        <w:textAlignment w:val="auto"/>
      </w:pPr>
      <w:r>
        <w:rPr>
          <w:rFonts w:ascii="黑体" w:hAnsi="宋体" w:eastAsia="黑体" w:cs="宋体"/>
          <w:kern w:val="0"/>
          <w:sz w:val="28"/>
          <w:szCs w:val="28"/>
        </w:rPr>
        <w:t>20</w:t>
      </w:r>
      <w:r>
        <w:rPr>
          <w:rFonts w:hint="eastAsia" w:ascii="黑体" w:hAnsi="宋体" w:eastAsia="黑体" w:cs="宋体"/>
          <w:kern w:val="0"/>
          <w:sz w:val="28"/>
          <w:szCs w:val="28"/>
        </w:rPr>
        <w:t>2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黑体" w:hAnsi="宋体" w:eastAsia="黑体" w:cs="宋体"/>
          <w:kern w:val="0"/>
          <w:sz w:val="28"/>
          <w:szCs w:val="28"/>
        </w:rPr>
        <w:t>年</w:t>
      </w:r>
      <w:r>
        <w:rPr>
          <w:rFonts w:hint="eastAsia" w:ascii="黑体" w:hAnsi="宋体" w:eastAsia="黑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宋体" w:eastAsia="黑体" w:cs="宋体"/>
          <w:kern w:val="0"/>
          <w:sz w:val="28"/>
          <w:szCs w:val="28"/>
        </w:rPr>
        <w:t>月</w:t>
      </w:r>
      <w:r>
        <w:rPr>
          <w:rFonts w:hint="eastAsia" w:ascii="黑体" w:hAnsi="宋体" w:eastAsia="黑体" w:cs="Calibri"/>
          <w:kern w:val="0"/>
          <w:sz w:val="28"/>
          <w:szCs w:val="28"/>
          <w:lang w:val="en-US" w:eastAsia="zh-CN"/>
        </w:rPr>
        <w:t>31</w:t>
      </w:r>
      <w:r>
        <w:rPr>
          <w:rFonts w:hint="eastAsia" w:ascii="黑体" w:hAnsi="宋体" w:eastAsia="黑体" w:cs="黑体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F7606"/>
    <w:rsid w:val="000F7606"/>
    <w:rsid w:val="003C1030"/>
    <w:rsid w:val="00452045"/>
    <w:rsid w:val="088D6277"/>
    <w:rsid w:val="153E4544"/>
    <w:rsid w:val="1D87286A"/>
    <w:rsid w:val="27D53F11"/>
    <w:rsid w:val="2A75722A"/>
    <w:rsid w:val="2BB166B0"/>
    <w:rsid w:val="2D580F3D"/>
    <w:rsid w:val="3D796583"/>
    <w:rsid w:val="3E043352"/>
    <w:rsid w:val="41851261"/>
    <w:rsid w:val="504B7FA4"/>
    <w:rsid w:val="50AB6B54"/>
    <w:rsid w:val="5265691E"/>
    <w:rsid w:val="536B76E7"/>
    <w:rsid w:val="5E70235C"/>
    <w:rsid w:val="6E615D01"/>
    <w:rsid w:val="70A45F28"/>
    <w:rsid w:val="70F11D98"/>
    <w:rsid w:val="742B3408"/>
    <w:rsid w:val="765F2AB2"/>
    <w:rsid w:val="7F5B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59</Words>
  <Characters>338</Characters>
  <Lines>2</Lines>
  <Paragraphs>1</Paragraphs>
  <TotalTime>85</TotalTime>
  <ScaleCrop>false</ScaleCrop>
  <LinksUpToDate>false</LinksUpToDate>
  <CharactersWithSpaces>396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Administrator</cp:lastModifiedBy>
  <dcterms:modified xsi:type="dcterms:W3CDTF">2021-09-02T01:53:00Z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344A1FD9B78D48099186601277DF85CD</vt:lpwstr>
  </property>
</Properties>
</file>