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Theme="majorEastAsia" w:hAnsiTheme="majorEastAsia" w:eastAsiaTheme="majorEastAsia"/>
          <w:b/>
          <w:sz w:val="44"/>
          <w:szCs w:val="44"/>
        </w:rPr>
      </w:pPr>
    </w:p>
    <w:p>
      <w:pPr>
        <w:widowControl/>
        <w:spacing w:line="60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关于召开2020年芜湖市中考英语</w:t>
      </w:r>
    </w:p>
    <w:p>
      <w:pPr>
        <w:widowControl/>
        <w:spacing w:line="60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复习研讨会的通知</w:t>
      </w:r>
    </w:p>
    <w:p>
      <w:pPr>
        <w:widowControl/>
        <w:spacing w:line="600" w:lineRule="exact"/>
        <w:jc w:val="center"/>
        <w:rPr>
          <w:rFonts w:asciiTheme="majorEastAsia" w:hAnsiTheme="majorEastAsia" w:eastAsiaTheme="majorEastAsia"/>
          <w:b/>
          <w:sz w:val="44"/>
          <w:szCs w:val="44"/>
        </w:rPr>
      </w:pPr>
    </w:p>
    <w:p>
      <w:pPr>
        <w:pStyle w:val="5"/>
        <w:widowControl/>
        <w:shd w:val="clear" w:color="auto" w:fill="FFFFFF"/>
        <w:spacing w:after="300" w:line="23" w:lineRule="atLeast"/>
        <w:jc w:val="both"/>
        <w:rPr>
          <w:rFonts w:ascii="仿宋_GB2312" w:hAnsi="宋体" w:eastAsia="仿宋_GB2312" w:cs="宋体"/>
          <w:sz w:val="32"/>
          <w:szCs w:val="32"/>
        </w:rPr>
      </w:pPr>
      <w:r>
        <w:rPr>
          <w:rFonts w:ascii="仿宋" w:hAnsi="仿宋" w:eastAsia="仿宋" w:cs="仿宋"/>
          <w:color w:val="333333"/>
          <w:sz w:val="32"/>
          <w:szCs w:val="32"/>
          <w:shd w:val="clear" w:color="auto" w:fill="FFFFFF"/>
        </w:rPr>
        <w:t>各县（市）教研室，市</w:t>
      </w:r>
      <w:r>
        <w:rPr>
          <w:rFonts w:hint="eastAsia" w:ascii="仿宋" w:hAnsi="仿宋" w:eastAsia="仿宋" w:cs="仿宋"/>
          <w:color w:val="333333"/>
          <w:sz w:val="32"/>
          <w:szCs w:val="32"/>
          <w:shd w:val="clear" w:color="auto" w:fill="FFFFFF"/>
        </w:rPr>
        <w:t>直属初中</w:t>
      </w:r>
      <w:r>
        <w:rPr>
          <w:rFonts w:hint="eastAsia" w:ascii="仿宋_GB2312" w:eastAsia="仿宋_GB2312"/>
          <w:sz w:val="32"/>
          <w:szCs w:val="32"/>
        </w:rPr>
        <w:t>：</w:t>
      </w:r>
      <w:r>
        <w:rPr>
          <w:rFonts w:hint="eastAsia" w:ascii="宋体" w:hAnsi="宋体" w:eastAsia="仿宋_GB2312" w:cs="宋体"/>
          <w:sz w:val="32"/>
          <w:szCs w:val="32"/>
        </w:rPr>
        <w:t>  </w:t>
      </w:r>
      <w:r>
        <w:rPr>
          <w:rFonts w:hint="eastAsia" w:ascii="仿宋_GB2312" w:hAnsi="宋体" w:eastAsia="仿宋_GB2312" w:cs="宋体"/>
          <w:sz w:val="32"/>
          <w:szCs w:val="32"/>
        </w:rPr>
        <w:t xml:space="preserve"> </w:t>
      </w:r>
    </w:p>
    <w:p>
      <w:pPr>
        <w:pStyle w:val="5"/>
        <w:widowControl/>
        <w:shd w:val="clear" w:color="auto" w:fill="FFFFFF"/>
        <w:spacing w:after="300" w:line="23" w:lineRule="atLeast"/>
        <w:ind w:firstLine="640"/>
        <w:jc w:val="both"/>
        <w:rPr>
          <w:rFonts w:ascii="仿宋_GB2312" w:eastAsia="仿宋_GB2312" w:cs="宋体" w:hAnsiTheme="minorEastAsia"/>
          <w:sz w:val="32"/>
          <w:szCs w:val="32"/>
        </w:rPr>
      </w:pPr>
      <w:r>
        <w:rPr>
          <w:rFonts w:ascii="仿宋_GB2312" w:eastAsia="仿宋_GB2312" w:hAnsiTheme="minorEastAsia"/>
          <w:color w:val="000000"/>
          <w:sz w:val="32"/>
          <w:szCs w:val="32"/>
          <w:shd w:val="clear" w:color="auto" w:fill="FFFFFF"/>
        </w:rPr>
        <w:t>为了加强对</w:t>
      </w:r>
      <w:r>
        <w:rPr>
          <w:rFonts w:hint="eastAsia" w:ascii="仿宋_GB2312" w:eastAsia="仿宋_GB2312" w:hAnsiTheme="minorEastAsia"/>
          <w:color w:val="000000"/>
          <w:sz w:val="32"/>
          <w:szCs w:val="32"/>
          <w:shd w:val="clear" w:color="auto" w:fill="FFFFFF"/>
        </w:rPr>
        <w:t>2020届初三毕业班英语教学的研究，</w:t>
      </w:r>
      <w:r>
        <w:rPr>
          <w:rFonts w:ascii="仿宋_GB2312" w:eastAsia="仿宋_GB2312" w:hAnsiTheme="minorEastAsia"/>
          <w:color w:val="000000"/>
          <w:sz w:val="32"/>
          <w:szCs w:val="32"/>
          <w:shd w:val="clear" w:color="auto" w:fill="FFFFFF"/>
        </w:rPr>
        <w:t>更好地把握</w:t>
      </w:r>
      <w:r>
        <w:rPr>
          <w:rFonts w:hint="eastAsia" w:ascii="仿宋_GB2312" w:eastAsia="仿宋_GB2312" w:hAnsiTheme="minorEastAsia"/>
          <w:color w:val="000000"/>
          <w:sz w:val="32"/>
          <w:szCs w:val="32"/>
          <w:shd w:val="clear" w:color="auto" w:fill="FFFFFF"/>
        </w:rPr>
        <w:t>2020年中考英语</w:t>
      </w:r>
      <w:r>
        <w:rPr>
          <w:rFonts w:ascii="仿宋_GB2312" w:eastAsia="仿宋_GB2312" w:hAnsiTheme="minorEastAsia"/>
          <w:color w:val="000000"/>
          <w:sz w:val="32"/>
          <w:szCs w:val="32"/>
          <w:shd w:val="clear" w:color="auto" w:fill="FFFFFF"/>
        </w:rPr>
        <w:t>命题</w:t>
      </w:r>
      <w:r>
        <w:rPr>
          <w:rFonts w:hint="eastAsia" w:ascii="仿宋_GB2312" w:eastAsia="仿宋_GB2312" w:hAnsiTheme="minorEastAsia"/>
          <w:color w:val="000000"/>
          <w:sz w:val="32"/>
          <w:szCs w:val="32"/>
          <w:shd w:val="clear" w:color="auto" w:fill="FFFFFF"/>
        </w:rPr>
        <w:t>的最新变化</w:t>
      </w:r>
      <w:r>
        <w:rPr>
          <w:rFonts w:ascii="仿宋_GB2312" w:eastAsia="仿宋_GB2312" w:hAnsiTheme="minorEastAsia"/>
          <w:color w:val="000000"/>
          <w:sz w:val="32"/>
          <w:szCs w:val="32"/>
          <w:shd w:val="clear" w:color="auto" w:fill="FFFFFF"/>
        </w:rPr>
        <w:t>和相关政策</w:t>
      </w:r>
      <w:r>
        <w:rPr>
          <w:rFonts w:hint="eastAsia" w:ascii="仿宋_GB2312" w:eastAsia="仿宋_GB2312" w:hAnsiTheme="minorEastAsia"/>
          <w:color w:val="000000"/>
          <w:sz w:val="32"/>
          <w:szCs w:val="32"/>
          <w:shd w:val="clear" w:color="auto" w:fill="FFFFFF"/>
        </w:rPr>
        <w:t>，分享2019届中考的成功经验，做实2020届后期复习的针对性和有效性，</w:t>
      </w:r>
      <w:r>
        <w:rPr>
          <w:rFonts w:hint="eastAsia" w:ascii="仿宋_GB2312" w:eastAsia="仿宋_GB2312" w:hAnsiTheme="minorEastAsia"/>
          <w:sz w:val="32"/>
          <w:szCs w:val="32"/>
        </w:rPr>
        <w:t>增进校际信息交流，制定下阶段复习的教学策略，提高课堂效率，经研究决定：2020届芜湖市初三英语复习研讨会于2020年5月26日召开，现将有关事项通知如下：</w:t>
      </w:r>
      <w:r>
        <w:rPr>
          <w:rFonts w:hint="eastAsia" w:eastAsia="仿宋_GB2312" w:cs="宋体" w:asciiTheme="minorEastAsia" w:hAnsiTheme="minorEastAsia"/>
          <w:sz w:val="32"/>
          <w:szCs w:val="32"/>
        </w:rPr>
        <w:t>  </w:t>
      </w:r>
      <w:r>
        <w:rPr>
          <w:rFonts w:hint="eastAsia" w:ascii="仿宋_GB2312" w:eastAsia="仿宋_GB2312" w:cs="宋体" w:hAnsiTheme="minorEastAsia"/>
          <w:sz w:val="32"/>
          <w:szCs w:val="32"/>
        </w:rPr>
        <w:t xml:space="preserve"> </w:t>
      </w:r>
    </w:p>
    <w:p>
      <w:pPr>
        <w:pStyle w:val="5"/>
        <w:widowControl/>
        <w:numPr>
          <w:ilvl w:val="0"/>
          <w:numId w:val="1"/>
        </w:numPr>
        <w:shd w:val="clear" w:color="auto" w:fill="FFFFFF"/>
        <w:spacing w:after="300" w:line="23" w:lineRule="atLeast"/>
        <w:ind w:firstLine="640"/>
        <w:jc w:val="both"/>
        <w:rPr>
          <w:rFonts w:ascii="仿宋_GB2312" w:hAnsi="仿宋" w:eastAsia="仿宋_GB2312"/>
          <w:sz w:val="32"/>
          <w:szCs w:val="32"/>
        </w:rPr>
      </w:pPr>
      <w:r>
        <w:rPr>
          <w:rFonts w:hint="eastAsia" w:ascii="仿宋_GB2312" w:hAnsi="仿宋" w:eastAsia="仿宋_GB2312"/>
          <w:sz w:val="32"/>
          <w:szCs w:val="32"/>
        </w:rPr>
        <w:t>会议形式：用“QQ”会议工具，主讲、主持人在市教科所会议室现场参会，其余老师学校在线参会，发言用音频形式。</w:t>
      </w:r>
    </w:p>
    <w:p>
      <w:pPr>
        <w:pStyle w:val="5"/>
        <w:widowControl/>
        <w:numPr>
          <w:ilvl w:val="0"/>
          <w:numId w:val="1"/>
        </w:numPr>
        <w:shd w:val="clear" w:color="auto" w:fill="FFFFFF"/>
        <w:spacing w:after="300" w:line="23" w:lineRule="atLeast"/>
        <w:ind w:firstLine="640"/>
        <w:jc w:val="both"/>
        <w:rPr>
          <w:rFonts w:ascii="仿宋_GB2312" w:hAnsi="仿宋" w:eastAsia="仿宋_GB2312"/>
          <w:sz w:val="32"/>
          <w:szCs w:val="32"/>
        </w:rPr>
      </w:pPr>
      <w:r>
        <w:rPr>
          <w:rFonts w:hint="eastAsia" w:ascii="仿宋_GB2312" w:hAnsi="仿宋" w:eastAsia="仿宋_GB2312"/>
          <w:sz w:val="32"/>
          <w:szCs w:val="32"/>
        </w:rPr>
        <w:t>会议时间：5月26日下午3:00-5:00。</w:t>
      </w:r>
    </w:p>
    <w:p>
      <w:pPr>
        <w:widowControl/>
        <w:ind w:firstLine="640" w:firstLineChars="200"/>
        <w:rPr>
          <w:rFonts w:ascii="仿宋_GB2312" w:hAnsi="仿宋" w:eastAsia="仿宋_GB2312"/>
          <w:sz w:val="32"/>
          <w:szCs w:val="32"/>
        </w:rPr>
      </w:pPr>
      <w:r>
        <w:rPr>
          <w:rFonts w:hint="eastAsia" w:ascii="仿宋_GB2312" w:hAnsi="宋体" w:eastAsia="仿宋_GB2312" w:cs="宋体"/>
          <w:kern w:val="0"/>
          <w:sz w:val="32"/>
          <w:szCs w:val="32"/>
        </w:rPr>
        <w:t>三、参加人员：芜湖市、四县（市）英语教研员，</w:t>
      </w:r>
      <w:r>
        <w:rPr>
          <w:rFonts w:hint="eastAsia" w:ascii="仿宋_GB2312" w:eastAsia="仿宋_GB2312" w:hAnsiTheme="majorEastAsia"/>
          <w:sz w:val="32"/>
          <w:szCs w:val="32"/>
        </w:rPr>
        <w:t>全市初三英语任课教师。</w:t>
      </w:r>
      <w:r>
        <w:rPr>
          <w:rFonts w:hint="eastAsia" w:ascii="仿宋_GB2312" w:hAnsi="仿宋" w:eastAsia="仿宋_GB2312"/>
          <w:sz w:val="32"/>
          <w:szCs w:val="32"/>
        </w:rPr>
        <w:t>各市县教研员和初中教研组长统一报送本届初三英语教师名单，表格见附件。邮箱:</w:t>
      </w:r>
      <w:r>
        <w:t xml:space="preserve"> </w:t>
      </w:r>
      <w:r>
        <w:fldChar w:fldCharType="begin"/>
      </w:r>
      <w:r>
        <w:instrText xml:space="preserve"> HYPERLINK "mailto:23629851@qq.com" </w:instrText>
      </w:r>
      <w:r>
        <w:fldChar w:fldCharType="separate"/>
      </w:r>
      <w:r>
        <w:rPr>
          <w:rStyle w:val="11"/>
        </w:rPr>
        <w:t>23629851@qq.com</w:t>
      </w:r>
      <w:r>
        <w:rPr>
          <w:rStyle w:val="11"/>
        </w:rPr>
        <w:fldChar w:fldCharType="end"/>
      </w:r>
      <w:r>
        <w:rPr>
          <w:rFonts w:hint="eastAsia"/>
        </w:rPr>
        <w:t xml:space="preserve">, </w:t>
      </w:r>
      <w:r>
        <w:rPr>
          <w:rFonts w:hint="eastAsia" w:ascii="仿宋_GB2312" w:hAnsi="仿宋" w:eastAsia="仿宋_GB2312"/>
          <w:sz w:val="32"/>
          <w:szCs w:val="32"/>
        </w:rPr>
        <w:t>截止日期：5月26日上午。届时参会教师实名加入线上会议。申请入群名称为：学校+姓名。2020届芜湖市初三英语复习线上研讨会群号为：824961744</w:t>
      </w:r>
    </w:p>
    <w:p>
      <w:pPr>
        <w:widowControl/>
        <w:ind w:left="560"/>
        <w:rPr>
          <w:rFonts w:ascii="仿宋_GB2312" w:eastAsia="仿宋_GB2312" w:cs="宋体" w:hAnsiTheme="minorEastAsia"/>
          <w:kern w:val="0"/>
          <w:sz w:val="32"/>
          <w:szCs w:val="32"/>
        </w:rPr>
      </w:pPr>
      <w:r>
        <w:rPr>
          <w:rFonts w:hint="eastAsia" w:ascii="仿宋_GB2312" w:eastAsia="仿宋_GB2312" w:cs="宋体" w:hAnsiTheme="minorEastAsia"/>
          <w:kern w:val="0"/>
          <w:sz w:val="32"/>
          <w:szCs w:val="32"/>
        </w:rPr>
        <w:t>四、</w:t>
      </w:r>
      <w:r>
        <w:rPr>
          <w:rFonts w:hint="eastAsia" w:ascii="仿宋_GB2312" w:hAnsi="宋体" w:eastAsia="仿宋_GB2312" w:cs="宋体"/>
          <w:kern w:val="0"/>
          <w:sz w:val="32"/>
          <w:szCs w:val="32"/>
        </w:rPr>
        <w:t xml:space="preserve">会议内容 </w:t>
      </w:r>
    </w:p>
    <w:p>
      <w:pPr>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1、基于主题语境--人与社会专题复习。发言人：五十中：张会 城东附外：刘亚琴</w:t>
      </w:r>
    </w:p>
    <w:p>
      <w:pPr>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2、基于主题语境--人与自然专题复习。发言人：芜湖市第七中学 ：张蓉</w:t>
      </w:r>
    </w:p>
    <w:p>
      <w:pPr>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3、2019年安徽省中考英语试题分析。二十四中：周民秀</w:t>
      </w:r>
    </w:p>
    <w:p>
      <w:pPr>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4、市教研员雍雯老师针对2020年中考英语题型分值变动和后期初三复习工作与全体参会教师进行交流。</w:t>
      </w:r>
    </w:p>
    <w:p>
      <w:pPr>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会议主持：名师工作室主持人：二十九中 唐大兴</w:t>
      </w:r>
    </w:p>
    <w:p>
      <w:pPr>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现场技术支持：七中：张舒</w:t>
      </w:r>
    </w:p>
    <w:p>
      <w:pPr>
        <w:widowControl/>
        <w:ind w:firstLine="640" w:firstLineChars="200"/>
        <w:rPr>
          <w:rFonts w:ascii="仿宋_GB2312" w:hAnsi="宋体" w:eastAsia="仿宋_GB2312" w:cs="宋体"/>
          <w:kern w:val="0"/>
          <w:sz w:val="32"/>
          <w:szCs w:val="32"/>
        </w:rPr>
      </w:pPr>
      <w:r>
        <w:rPr>
          <w:rFonts w:hint="eastAsia" w:ascii="仿宋_GB2312" w:hAnsi="仿宋" w:eastAsia="仿宋_GB2312"/>
          <w:sz w:val="32"/>
          <w:szCs w:val="32"/>
        </w:rPr>
        <w:t>5、会后初三与会老师可以围绕中考复习教学主题撰写会议论文，由教研员和直属初中教研组长统一报送，表格见附件。报送地址：</w:t>
      </w:r>
      <w:r>
        <w:fldChar w:fldCharType="begin"/>
      </w:r>
      <w:r>
        <w:instrText xml:space="preserve"> HYPERLINK "mailto:23629851@qq.com" </w:instrText>
      </w:r>
      <w:r>
        <w:fldChar w:fldCharType="separate"/>
      </w:r>
      <w:r>
        <w:rPr>
          <w:rStyle w:val="11"/>
        </w:rPr>
        <w:t>23629851@qq.com</w:t>
      </w:r>
      <w:r>
        <w:rPr>
          <w:rStyle w:val="11"/>
        </w:rPr>
        <w:fldChar w:fldCharType="end"/>
      </w:r>
      <w:r>
        <w:rPr>
          <w:rFonts w:hint="eastAsia" w:ascii="仿宋_GB2312" w:hAnsi="仿宋" w:eastAsia="仿宋_GB2312"/>
          <w:sz w:val="32"/>
          <w:szCs w:val="32"/>
        </w:rPr>
        <w:t xml:space="preserve"> 截止日期5月30日。</w:t>
      </w:r>
      <w:r>
        <w:rPr>
          <w:rFonts w:hint="eastAsia" w:ascii="仿宋_GB2312" w:eastAsia="仿宋_GB2312"/>
          <w:sz w:val="32"/>
          <w:szCs w:val="32"/>
        </w:rPr>
        <w:t>材料封面印“2020届芜湖市初三英语复习研讨会交流材料” 字样，会后将对交流材料按规定比例进行评奖，</w:t>
      </w:r>
      <w:r>
        <w:rPr>
          <w:rFonts w:hint="eastAsia" w:ascii="仿宋_GB2312" w:hAnsi="宋体" w:eastAsia="仿宋_GB2312" w:cs="宋体"/>
          <w:kern w:val="0"/>
          <w:sz w:val="32"/>
          <w:szCs w:val="32"/>
        </w:rPr>
        <w:t>由市教科所颁发获奖证书。不参加会议，脱离会议主题，抄袭或相似度高的论文，不参加评选。</w:t>
      </w:r>
    </w:p>
    <w:p>
      <w:pPr>
        <w:widowControl/>
        <w:rPr>
          <w:rFonts w:ascii="仿宋_GB2312" w:eastAsia="仿宋_GB2312"/>
          <w:sz w:val="32"/>
          <w:szCs w:val="32"/>
        </w:rPr>
      </w:pPr>
    </w:p>
    <w:p>
      <w:pPr>
        <w:widowControl/>
        <w:rPr>
          <w:rFonts w:ascii="仿宋_GB2312" w:eastAsia="仿宋_GB2312"/>
          <w:sz w:val="32"/>
          <w:szCs w:val="32"/>
        </w:rPr>
      </w:pPr>
    </w:p>
    <w:p>
      <w:pPr>
        <w:widowControl/>
        <w:ind w:firstLine="4640" w:firstLineChars="1450"/>
        <w:rPr>
          <w:rFonts w:hint="eastAsia" w:ascii="仿宋_GB2312" w:hAnsi="宋体" w:eastAsia="仿宋_GB2312" w:cs="宋体"/>
          <w:kern w:val="0"/>
          <w:sz w:val="32"/>
          <w:szCs w:val="32"/>
          <w:lang w:val="en-US" w:eastAsia="zh-CN"/>
        </w:rPr>
      </w:pPr>
      <w:r>
        <w:rPr>
          <w:rFonts w:hint="eastAsia" w:ascii="仿宋_GB2312" w:eastAsia="仿宋_GB2312"/>
          <w:sz w:val="32"/>
          <w:szCs w:val="32"/>
        </w:rPr>
        <w:t>芜湖市教育</w:t>
      </w:r>
      <w:r>
        <w:rPr>
          <w:rFonts w:hint="eastAsia" w:ascii="仿宋_GB2312" w:eastAsia="仿宋_GB2312"/>
          <w:sz w:val="32"/>
          <w:szCs w:val="32"/>
          <w:lang w:eastAsia="zh-CN"/>
        </w:rPr>
        <w:t>局教研室</w:t>
      </w:r>
      <w:bookmarkStart w:id="0" w:name="_GoBack"/>
      <w:bookmarkEnd w:id="0"/>
    </w:p>
    <w:p>
      <w:pPr>
        <w:widowControl/>
        <w:rPr>
          <w:rFonts w:ascii="仿宋_GB2312" w:hAnsi="宋体" w:eastAsia="仿宋_GB2312" w:cs="宋体"/>
          <w:kern w:val="0"/>
          <w:sz w:val="32"/>
          <w:szCs w:val="32"/>
        </w:rPr>
      </w:pPr>
      <w:r>
        <w:rPr>
          <w:rFonts w:hint="eastAsia" w:ascii="宋体" w:hAnsi="宋体" w:eastAsia="仿宋_GB2312" w:cs="宋体"/>
          <w:kern w:val="0"/>
          <w:sz w:val="32"/>
          <w:szCs w:val="32"/>
        </w:rPr>
        <w:t> </w:t>
      </w:r>
      <w:r>
        <w:rPr>
          <w:rFonts w:hint="eastAsia" w:ascii="仿宋_GB2312" w:hAnsi="宋体" w:eastAsia="仿宋_GB2312" w:cs="宋体"/>
          <w:kern w:val="0"/>
          <w:sz w:val="32"/>
          <w:szCs w:val="32"/>
        </w:rPr>
        <w:t xml:space="preserve">                           二</w:t>
      </w:r>
      <w:r>
        <w:rPr>
          <w:rFonts w:hint="eastAsia" w:ascii="仿宋_GB2312" w:hAnsi="宋体" w:cs="宋体"/>
          <w:kern w:val="0"/>
          <w:sz w:val="32"/>
          <w:szCs w:val="32"/>
        </w:rPr>
        <w:t>〇</w:t>
      </w:r>
      <w:r>
        <w:rPr>
          <w:rFonts w:hint="eastAsia" w:ascii="仿宋_GB2312" w:hAnsi="宋体" w:eastAsia="仿宋_GB2312" w:cs="宋体"/>
          <w:kern w:val="0"/>
          <w:sz w:val="32"/>
          <w:szCs w:val="32"/>
        </w:rPr>
        <w:t>二</w:t>
      </w:r>
      <w:r>
        <w:rPr>
          <w:rFonts w:hint="eastAsia" w:ascii="仿宋_GB2312" w:hAnsi="宋体" w:cs="宋体"/>
          <w:kern w:val="0"/>
          <w:sz w:val="32"/>
          <w:szCs w:val="32"/>
        </w:rPr>
        <w:t>〇</w:t>
      </w:r>
      <w:r>
        <w:rPr>
          <w:rFonts w:hint="eastAsia" w:ascii="仿宋_GB2312" w:hAnsi="宋体" w:eastAsia="仿宋_GB2312" w:cs="宋体"/>
          <w:kern w:val="0"/>
          <w:sz w:val="32"/>
          <w:szCs w:val="32"/>
        </w:rPr>
        <w:t>年五月二十三日</w:t>
      </w:r>
    </w:p>
    <w:p>
      <w:pPr>
        <w:widowControl/>
        <w:shd w:val="clear" w:color="auto" w:fill="FFFFFF"/>
        <w:spacing w:line="360" w:lineRule="atLeast"/>
        <w:jc w:val="left"/>
        <w:rPr>
          <w:rFonts w:ascii="仿宋" w:hAnsi="宋体" w:eastAsia="仿宋" w:cs="宋体"/>
          <w:color w:val="000000"/>
          <w:kern w:val="0"/>
          <w:sz w:val="30"/>
          <w:szCs w:val="30"/>
        </w:rPr>
      </w:pPr>
    </w:p>
    <w:p>
      <w:pPr>
        <w:widowControl/>
        <w:shd w:val="clear" w:color="auto" w:fill="FFFFFF"/>
        <w:spacing w:line="360" w:lineRule="atLeast"/>
        <w:ind w:firstLine="300" w:firstLineChars="100"/>
        <w:rPr>
          <w:rFonts w:ascii="仿宋" w:hAnsi="宋体" w:eastAsia="仿宋" w:cs="宋体"/>
          <w:color w:val="000000"/>
          <w:kern w:val="0"/>
          <w:sz w:val="30"/>
          <w:szCs w:val="30"/>
        </w:rPr>
      </w:pPr>
      <w:r>
        <w:rPr>
          <w:rFonts w:hint="eastAsia" w:ascii="仿宋" w:hAnsi="宋体" w:eastAsia="仿宋" w:cs="宋体"/>
          <w:color w:val="000000"/>
          <w:kern w:val="0"/>
          <w:sz w:val="30"/>
          <w:szCs w:val="30"/>
        </w:rPr>
        <w:t>附件：</w:t>
      </w:r>
    </w:p>
    <w:p>
      <w:pPr>
        <w:widowControl/>
        <w:shd w:val="clear" w:color="auto" w:fill="FFFFFF"/>
        <w:spacing w:line="360" w:lineRule="atLeast"/>
        <w:jc w:val="center"/>
        <w:rPr>
          <w:rFonts w:cs="宋体" w:asciiTheme="minorEastAsia" w:hAnsiTheme="minorEastAsia"/>
          <w:color w:val="000000"/>
          <w:kern w:val="0"/>
          <w:sz w:val="36"/>
          <w:szCs w:val="36"/>
        </w:rPr>
      </w:pPr>
      <w:r>
        <w:rPr>
          <w:rFonts w:hint="eastAsia" w:cs="宋体" w:asciiTheme="minorEastAsia" w:hAnsiTheme="minorEastAsia"/>
          <w:color w:val="000000"/>
          <w:kern w:val="0"/>
          <w:sz w:val="36"/>
          <w:szCs w:val="36"/>
        </w:rPr>
        <w:t>2020年</w:t>
      </w:r>
      <w:r>
        <w:rPr>
          <w:rFonts w:cs="宋体" w:asciiTheme="minorEastAsia" w:hAnsiTheme="minorEastAsia"/>
          <w:color w:val="000000"/>
          <w:kern w:val="0"/>
          <w:sz w:val="36"/>
          <w:szCs w:val="36"/>
        </w:rPr>
        <w:t>…</w:t>
      </w:r>
      <w:r>
        <w:rPr>
          <w:rFonts w:hint="eastAsia" w:cs="宋体" w:asciiTheme="minorEastAsia" w:hAnsiTheme="minorEastAsia"/>
          <w:color w:val="000000"/>
          <w:kern w:val="0"/>
          <w:sz w:val="36"/>
          <w:szCs w:val="36"/>
        </w:rPr>
        <w:t>市/</w:t>
      </w:r>
      <w:r>
        <w:rPr>
          <w:rFonts w:cs="宋体" w:asciiTheme="minorEastAsia" w:hAnsiTheme="minorEastAsia"/>
          <w:color w:val="000000"/>
          <w:kern w:val="0"/>
          <w:sz w:val="36"/>
          <w:szCs w:val="36"/>
        </w:rPr>
        <w:t>…</w:t>
      </w:r>
      <w:r>
        <w:rPr>
          <w:rFonts w:hint="eastAsia" w:cs="宋体" w:asciiTheme="minorEastAsia" w:hAnsiTheme="minorEastAsia"/>
          <w:color w:val="000000"/>
          <w:kern w:val="0"/>
          <w:sz w:val="36"/>
          <w:szCs w:val="36"/>
        </w:rPr>
        <w:t>县初三英语复习研讨会教师报名表</w:t>
      </w:r>
    </w:p>
    <w:tbl>
      <w:tblPr>
        <w:tblStyle w:val="15"/>
        <w:tblpPr w:leftFromText="180" w:rightFromText="180" w:topFromText="100" w:bottomFromText="100" w:vertAnchor="text" w:horzAnchor="page" w:tblpX="2045" w:tblpY="645"/>
        <w:tblW w:w="819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FFFFF"/>
        <w:tblLayout w:type="fixed"/>
        <w:tblCellMar>
          <w:top w:w="0" w:type="dxa"/>
          <w:left w:w="0" w:type="dxa"/>
          <w:bottom w:w="0" w:type="dxa"/>
          <w:right w:w="0" w:type="dxa"/>
        </w:tblCellMar>
      </w:tblPr>
      <w:tblGrid>
        <w:gridCol w:w="851"/>
        <w:gridCol w:w="1100"/>
        <w:gridCol w:w="964"/>
        <w:gridCol w:w="1446"/>
        <w:gridCol w:w="382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FFFFF"/>
          <w:tblLayout w:type="fixed"/>
          <w:tblCellMar>
            <w:top w:w="0" w:type="dxa"/>
            <w:left w:w="0" w:type="dxa"/>
            <w:bottom w:w="0" w:type="dxa"/>
            <w:right w:w="0" w:type="dxa"/>
          </w:tblCellMar>
        </w:tblPrEx>
        <w:trPr>
          <w:trHeight w:val="649"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序号</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姓名</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单位</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联系电话</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宋体" w:hAnsi="宋体" w:cs="宋体"/>
                <w:kern w:val="0"/>
                <w:sz w:val="24"/>
              </w:rPr>
              <w:t>提交论文名称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4" w:hRule="atLeast"/>
        </w:trPr>
        <w:tc>
          <w:tcPr>
            <w:tcW w:w="851"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100"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964"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1446" w:type="dxa"/>
            <w:tcBorders>
              <w:right w:val="single" w:color="auto" w:sz="4" w:space="0"/>
            </w:tcBorders>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c>
          <w:tcPr>
            <w:tcW w:w="3829" w:type="dxa"/>
            <w:shd w:val="clear" w:color="auto" w:fill="auto"/>
            <w:tcMar>
              <w:top w:w="0" w:type="dxa"/>
              <w:left w:w="108" w:type="dxa"/>
              <w:bottom w:w="0" w:type="dxa"/>
              <w:right w:w="108" w:type="dxa"/>
            </w:tcMar>
            <w:vAlign w:val="center"/>
          </w:tcPr>
          <w:p>
            <w:pPr>
              <w:widowControl/>
              <w:spacing w:line="360" w:lineRule="atLeast"/>
              <w:jc w:val="center"/>
              <w:rPr>
                <w:rFonts w:ascii="宋体" w:hAnsi="宋体" w:cs="宋体"/>
                <w:kern w:val="0"/>
                <w:sz w:val="24"/>
              </w:rPr>
            </w:pPr>
            <w:r>
              <w:rPr>
                <w:rFonts w:hint="eastAsia" w:ascii="仿宋" w:hAnsi="宋体" w:eastAsia="仿宋" w:cs="宋体"/>
                <w:kern w:val="0"/>
                <w:sz w:val="30"/>
                <w:szCs w:val="30"/>
              </w:rPr>
              <w:t> </w:t>
            </w:r>
          </w:p>
        </w:tc>
      </w:tr>
    </w:tbl>
    <w:p>
      <w:pPr>
        <w:widowControl/>
        <w:shd w:val="clear" w:color="auto" w:fill="FFFFFF"/>
        <w:spacing w:line="360" w:lineRule="atLeast"/>
        <w:rPr>
          <w:rFonts w:cs="宋体" w:asciiTheme="minorEastAsia" w:hAnsiTheme="minorEastAsia"/>
          <w:color w:val="000000"/>
          <w:kern w:val="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Times New Roman"/>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4E410B"/>
    <w:multiLevelType w:val="singleLevel"/>
    <w:tmpl w:val="A64E410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72B16"/>
    <w:rsid w:val="00011214"/>
    <w:rsid w:val="000317F4"/>
    <w:rsid w:val="00040518"/>
    <w:rsid w:val="00051093"/>
    <w:rsid w:val="000856DF"/>
    <w:rsid w:val="000949F8"/>
    <w:rsid w:val="000C3A61"/>
    <w:rsid w:val="001075E0"/>
    <w:rsid w:val="00114FE5"/>
    <w:rsid w:val="00124D6D"/>
    <w:rsid w:val="00176DF4"/>
    <w:rsid w:val="001867FE"/>
    <w:rsid w:val="001D2A3F"/>
    <w:rsid w:val="001D7FF3"/>
    <w:rsid w:val="002101A7"/>
    <w:rsid w:val="00212777"/>
    <w:rsid w:val="00224273"/>
    <w:rsid w:val="00226FAD"/>
    <w:rsid w:val="00243103"/>
    <w:rsid w:val="00252381"/>
    <w:rsid w:val="002675AA"/>
    <w:rsid w:val="00280618"/>
    <w:rsid w:val="002968FB"/>
    <w:rsid w:val="002A7E18"/>
    <w:rsid w:val="002D295C"/>
    <w:rsid w:val="00327FD8"/>
    <w:rsid w:val="00370400"/>
    <w:rsid w:val="00375F18"/>
    <w:rsid w:val="00396FC6"/>
    <w:rsid w:val="003A34CD"/>
    <w:rsid w:val="003B15FB"/>
    <w:rsid w:val="003B2E9B"/>
    <w:rsid w:val="003B5696"/>
    <w:rsid w:val="00420C2B"/>
    <w:rsid w:val="00442F83"/>
    <w:rsid w:val="00456D19"/>
    <w:rsid w:val="00473A9E"/>
    <w:rsid w:val="004814E7"/>
    <w:rsid w:val="004C78BC"/>
    <w:rsid w:val="004D6DEE"/>
    <w:rsid w:val="00507D54"/>
    <w:rsid w:val="00547008"/>
    <w:rsid w:val="005753FB"/>
    <w:rsid w:val="00591050"/>
    <w:rsid w:val="005A4F77"/>
    <w:rsid w:val="005B55FD"/>
    <w:rsid w:val="005C57E3"/>
    <w:rsid w:val="005D1684"/>
    <w:rsid w:val="005D537D"/>
    <w:rsid w:val="005F1228"/>
    <w:rsid w:val="006A6569"/>
    <w:rsid w:val="00781782"/>
    <w:rsid w:val="007F4CB7"/>
    <w:rsid w:val="008041E7"/>
    <w:rsid w:val="00827D91"/>
    <w:rsid w:val="00872B16"/>
    <w:rsid w:val="0087321D"/>
    <w:rsid w:val="00873859"/>
    <w:rsid w:val="00880E7A"/>
    <w:rsid w:val="008A52CD"/>
    <w:rsid w:val="008B695D"/>
    <w:rsid w:val="008C24AA"/>
    <w:rsid w:val="008C7230"/>
    <w:rsid w:val="008F0D88"/>
    <w:rsid w:val="008F357B"/>
    <w:rsid w:val="0091564D"/>
    <w:rsid w:val="0094411F"/>
    <w:rsid w:val="00985FD1"/>
    <w:rsid w:val="0099113A"/>
    <w:rsid w:val="00992E8B"/>
    <w:rsid w:val="00995077"/>
    <w:rsid w:val="009A4B64"/>
    <w:rsid w:val="009A7400"/>
    <w:rsid w:val="009B4096"/>
    <w:rsid w:val="009C0A8B"/>
    <w:rsid w:val="009E5FF4"/>
    <w:rsid w:val="009F1489"/>
    <w:rsid w:val="00A13F2E"/>
    <w:rsid w:val="00A21F20"/>
    <w:rsid w:val="00A41F85"/>
    <w:rsid w:val="00A64BC8"/>
    <w:rsid w:val="00AB5C40"/>
    <w:rsid w:val="00AC3948"/>
    <w:rsid w:val="00AE0145"/>
    <w:rsid w:val="00AE427D"/>
    <w:rsid w:val="00AE5F29"/>
    <w:rsid w:val="00B07C87"/>
    <w:rsid w:val="00B10531"/>
    <w:rsid w:val="00B170B6"/>
    <w:rsid w:val="00B24D91"/>
    <w:rsid w:val="00B833C2"/>
    <w:rsid w:val="00BA5280"/>
    <w:rsid w:val="00C51D4D"/>
    <w:rsid w:val="00C547E8"/>
    <w:rsid w:val="00CB0942"/>
    <w:rsid w:val="00CC234B"/>
    <w:rsid w:val="00CC24D2"/>
    <w:rsid w:val="00CD66C3"/>
    <w:rsid w:val="00CF6D34"/>
    <w:rsid w:val="00D42073"/>
    <w:rsid w:val="00D751E6"/>
    <w:rsid w:val="00DE3E58"/>
    <w:rsid w:val="00E41807"/>
    <w:rsid w:val="00E66718"/>
    <w:rsid w:val="00E723D5"/>
    <w:rsid w:val="00E9575A"/>
    <w:rsid w:val="00EC0300"/>
    <w:rsid w:val="00EC2A7F"/>
    <w:rsid w:val="00F0485E"/>
    <w:rsid w:val="00F21DBB"/>
    <w:rsid w:val="00F26A5A"/>
    <w:rsid w:val="00FB145B"/>
    <w:rsid w:val="00FB2FDE"/>
    <w:rsid w:val="00FC5EEC"/>
    <w:rsid w:val="00FE4831"/>
    <w:rsid w:val="00FF45B6"/>
    <w:rsid w:val="0237439F"/>
    <w:rsid w:val="03697B15"/>
    <w:rsid w:val="06DB07BE"/>
    <w:rsid w:val="0BF503CF"/>
    <w:rsid w:val="0C98768A"/>
    <w:rsid w:val="0CB76EE8"/>
    <w:rsid w:val="0E651235"/>
    <w:rsid w:val="1740309C"/>
    <w:rsid w:val="17C00482"/>
    <w:rsid w:val="17D213C1"/>
    <w:rsid w:val="19BE7A5D"/>
    <w:rsid w:val="19D068AF"/>
    <w:rsid w:val="25526F09"/>
    <w:rsid w:val="25656138"/>
    <w:rsid w:val="25DC513A"/>
    <w:rsid w:val="26C94108"/>
    <w:rsid w:val="26D01248"/>
    <w:rsid w:val="2D484F90"/>
    <w:rsid w:val="2D8C1D7C"/>
    <w:rsid w:val="2FC85C2D"/>
    <w:rsid w:val="316D4600"/>
    <w:rsid w:val="33CB5291"/>
    <w:rsid w:val="34673188"/>
    <w:rsid w:val="36181FFD"/>
    <w:rsid w:val="374B1058"/>
    <w:rsid w:val="39163903"/>
    <w:rsid w:val="39184863"/>
    <w:rsid w:val="3F057784"/>
    <w:rsid w:val="400E4348"/>
    <w:rsid w:val="4240391A"/>
    <w:rsid w:val="43777DC7"/>
    <w:rsid w:val="45C6305B"/>
    <w:rsid w:val="4B875995"/>
    <w:rsid w:val="4D221BB5"/>
    <w:rsid w:val="4E1602F7"/>
    <w:rsid w:val="534E0982"/>
    <w:rsid w:val="54403E27"/>
    <w:rsid w:val="55E963AB"/>
    <w:rsid w:val="56CE1501"/>
    <w:rsid w:val="575F0C84"/>
    <w:rsid w:val="593D7A45"/>
    <w:rsid w:val="5AA25B96"/>
    <w:rsid w:val="5BDE5975"/>
    <w:rsid w:val="6046445C"/>
    <w:rsid w:val="604C60F0"/>
    <w:rsid w:val="60F253A5"/>
    <w:rsid w:val="62077A50"/>
    <w:rsid w:val="62B3358D"/>
    <w:rsid w:val="62D720E8"/>
    <w:rsid w:val="636F3FF1"/>
    <w:rsid w:val="645F152C"/>
    <w:rsid w:val="688A43FA"/>
    <w:rsid w:val="6A7875CE"/>
    <w:rsid w:val="6B872740"/>
    <w:rsid w:val="6CDF0BEC"/>
    <w:rsid w:val="71EF2E5A"/>
    <w:rsid w:val="7FF53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9"/>
    <w:qFormat/>
    <w:uiPriority w:val="0"/>
    <w:pPr>
      <w:ind w:left="100" w:leftChars="2500"/>
    </w:pPr>
  </w:style>
  <w:style w:type="paragraph" w:styleId="3">
    <w:name w:val="footer"/>
    <w:basedOn w:val="1"/>
    <w:link w:val="17"/>
    <w:qFormat/>
    <w:uiPriority w:val="0"/>
    <w:pPr>
      <w:tabs>
        <w:tab w:val="center" w:pos="4153"/>
        <w:tab w:val="right" w:pos="8306"/>
      </w:tabs>
      <w:snapToGrid w:val="0"/>
      <w:jc w:val="left"/>
    </w:pPr>
    <w:rPr>
      <w:sz w:val="18"/>
      <w:szCs w:val="18"/>
    </w:rPr>
  </w:style>
  <w:style w:type="paragraph" w:styleId="4">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kern w:val="0"/>
      <w:sz w:val="24"/>
    </w:rPr>
  </w:style>
  <w:style w:type="character" w:styleId="7">
    <w:name w:val="Strong"/>
    <w:basedOn w:val="6"/>
    <w:qFormat/>
    <w:uiPriority w:val="0"/>
    <w:rPr>
      <w:b/>
    </w:rPr>
  </w:style>
  <w:style w:type="character" w:styleId="8">
    <w:name w:val="FollowedHyperlink"/>
    <w:basedOn w:val="6"/>
    <w:qFormat/>
    <w:uiPriority w:val="0"/>
    <w:rPr>
      <w:color w:val="333333"/>
      <w:u w:val="none"/>
    </w:rPr>
  </w:style>
  <w:style w:type="character" w:styleId="9">
    <w:name w:val="HTML Definition"/>
    <w:basedOn w:val="6"/>
    <w:qFormat/>
    <w:uiPriority w:val="0"/>
    <w:rPr>
      <w:i/>
    </w:rPr>
  </w:style>
  <w:style w:type="character" w:styleId="10">
    <w:name w:val="HTML Acronym"/>
    <w:basedOn w:val="6"/>
    <w:qFormat/>
    <w:uiPriority w:val="0"/>
  </w:style>
  <w:style w:type="character" w:styleId="11">
    <w:name w:val="Hyperlink"/>
    <w:basedOn w:val="6"/>
    <w:qFormat/>
    <w:uiPriority w:val="0"/>
    <w:rPr>
      <w:color w:val="0000FF" w:themeColor="hyperlink"/>
      <w:u w:val="single"/>
    </w:rPr>
  </w:style>
  <w:style w:type="character" w:styleId="12">
    <w:name w:val="HTML Code"/>
    <w:basedOn w:val="6"/>
    <w:qFormat/>
    <w:uiPriority w:val="0"/>
    <w:rPr>
      <w:rFonts w:hint="default" w:ascii="monospace" w:hAnsi="monospace" w:eastAsia="monospace" w:cs="monospace"/>
      <w:sz w:val="21"/>
      <w:szCs w:val="21"/>
    </w:rPr>
  </w:style>
  <w:style w:type="character" w:styleId="13">
    <w:name w:val="HTML Keyboard"/>
    <w:basedOn w:val="6"/>
    <w:qFormat/>
    <w:uiPriority w:val="0"/>
    <w:rPr>
      <w:rFonts w:ascii="monospace" w:hAnsi="monospace" w:eastAsia="monospace" w:cs="monospace"/>
      <w:sz w:val="21"/>
      <w:szCs w:val="21"/>
    </w:rPr>
  </w:style>
  <w:style w:type="character" w:styleId="14">
    <w:name w:val="HTML Sample"/>
    <w:basedOn w:val="6"/>
    <w:qFormat/>
    <w:uiPriority w:val="0"/>
    <w:rPr>
      <w:rFonts w:hint="default" w:ascii="monospace" w:hAnsi="monospace" w:eastAsia="monospace" w:cs="monospace"/>
      <w:sz w:val="21"/>
      <w:szCs w:val="21"/>
    </w:rPr>
  </w:style>
  <w:style w:type="character" w:customStyle="1" w:styleId="16">
    <w:name w:val="页眉 Char"/>
    <w:basedOn w:val="6"/>
    <w:link w:val="4"/>
    <w:qFormat/>
    <w:uiPriority w:val="0"/>
    <w:rPr>
      <w:kern w:val="2"/>
      <w:sz w:val="18"/>
      <w:szCs w:val="18"/>
    </w:rPr>
  </w:style>
  <w:style w:type="character" w:customStyle="1" w:styleId="17">
    <w:name w:val="页脚 Char"/>
    <w:basedOn w:val="6"/>
    <w:link w:val="3"/>
    <w:qFormat/>
    <w:uiPriority w:val="0"/>
    <w:rPr>
      <w:kern w:val="2"/>
      <w:sz w:val="18"/>
      <w:szCs w:val="18"/>
    </w:rPr>
  </w:style>
  <w:style w:type="paragraph" w:styleId="18">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9">
    <w:name w:val="日期 Char"/>
    <w:basedOn w:val="6"/>
    <w:link w:val="2"/>
    <w:qFormat/>
    <w:uiPriority w:val="0"/>
    <w:rPr>
      <w:rFonts w:ascii="Times New Roman" w:hAnsi="Times New Roman" w:eastAsia="宋体" w:cs="Times New Roman"/>
      <w:kern w:val="2"/>
      <w:sz w:val="21"/>
      <w:szCs w:val="24"/>
    </w:rPr>
  </w:style>
  <w:style w:type="character" w:customStyle="1" w:styleId="20">
    <w:name w:val="note-content"/>
    <w:basedOn w:val="6"/>
    <w:qFormat/>
    <w:uiPriority w:val="0"/>
  </w:style>
  <w:style w:type="character" w:customStyle="1" w:styleId="21">
    <w:name w:val="note-content1"/>
    <w:basedOn w:val="6"/>
    <w:qFormat/>
    <w:uiPriority w:val="0"/>
    <w:rPr>
      <w:color w:val="333333"/>
    </w:rPr>
  </w:style>
  <w:style w:type="character" w:customStyle="1" w:styleId="22">
    <w:name w:val="spgai"/>
    <w:basedOn w:val="6"/>
    <w:qFormat/>
    <w:uiPriority w:val="0"/>
  </w:style>
  <w:style w:type="character" w:customStyle="1" w:styleId="23">
    <w:name w:val="spgai1"/>
    <w:basedOn w:val="6"/>
    <w:qFormat/>
    <w:uiPriority w:val="0"/>
  </w:style>
  <w:style w:type="character" w:customStyle="1" w:styleId="24">
    <w:name w:val="img_title6"/>
    <w:basedOn w:val="6"/>
    <w:qFormat/>
    <w:uiPriority w:val="0"/>
    <w:rPr>
      <w:vanish/>
    </w:rPr>
  </w:style>
  <w:style w:type="character" w:customStyle="1" w:styleId="25">
    <w:name w:val="bt"/>
    <w:basedOn w:val="6"/>
    <w:qFormat/>
    <w:uiPriority w:val="0"/>
    <w:rPr>
      <w:color w:val="FFFFFF"/>
      <w:sz w:val="21"/>
      <w:szCs w:val="21"/>
      <w:shd w:val="clear" w:color="auto" w:fill="0078D3"/>
    </w:rPr>
  </w:style>
  <w:style w:type="character" w:customStyle="1" w:styleId="26">
    <w:name w:val="nr"/>
    <w:basedOn w:val="6"/>
    <w:qFormat/>
    <w:uiPriority w:val="0"/>
  </w:style>
  <w:style w:type="character" w:customStyle="1" w:styleId="27">
    <w:name w:val="c3"/>
    <w:basedOn w:val="6"/>
    <w:qFormat/>
    <w:uiPriority w:val="0"/>
  </w:style>
  <w:style w:type="character" w:customStyle="1" w:styleId="28">
    <w:name w:val="over"/>
    <w:basedOn w:val="6"/>
    <w:qFormat/>
    <w:uiPriority w:val="0"/>
    <w:rPr>
      <w:color w:val="B60000"/>
    </w:rPr>
  </w:style>
  <w:style w:type="character" w:customStyle="1" w:styleId="29">
    <w:name w:val="over1"/>
    <w:basedOn w:val="6"/>
    <w:qFormat/>
    <w:uiPriority w:val="0"/>
    <w:rPr>
      <w:color w:val="B60000"/>
    </w:rPr>
  </w:style>
  <w:style w:type="character" w:customStyle="1" w:styleId="30">
    <w:name w:val="starting4"/>
    <w:basedOn w:val="6"/>
    <w:qFormat/>
    <w:uiPriority w:val="0"/>
    <w:rPr>
      <w:color w:val="339900"/>
    </w:rPr>
  </w:style>
  <w:style w:type="character" w:customStyle="1" w:styleId="31">
    <w:name w:val="starting5"/>
    <w:basedOn w:val="6"/>
    <w:qFormat/>
    <w:uiPriority w:val="0"/>
    <w:rPr>
      <w:color w:val="339900"/>
    </w:rPr>
  </w:style>
  <w:style w:type="character" w:customStyle="1" w:styleId="32">
    <w:name w:val="nostart4"/>
    <w:basedOn w:val="6"/>
    <w:qFormat/>
    <w:uiPriority w:val="0"/>
    <w:rPr>
      <w:color w:val="FF0000"/>
    </w:rPr>
  </w:style>
  <w:style w:type="character" w:customStyle="1" w:styleId="33">
    <w:name w:val="nostart5"/>
    <w:basedOn w:val="6"/>
    <w:qFormat/>
    <w:uiPriority w:val="0"/>
    <w:rPr>
      <w:color w:val="FF0000"/>
    </w:rPr>
  </w:style>
  <w:style w:type="character" w:customStyle="1" w:styleId="34">
    <w:name w:val="datetime"/>
    <w:basedOn w:val="6"/>
    <w:qFormat/>
    <w:uiPriority w:val="0"/>
    <w:rPr>
      <w:rFonts w:ascii="Arial" w:hAnsi="Arial" w:cs="Arial"/>
      <w:color w:val="999999"/>
      <w:sz w:val="21"/>
      <w:szCs w:val="21"/>
    </w:rPr>
  </w:style>
  <w:style w:type="character" w:customStyle="1" w:styleId="35">
    <w:name w:val="msg-box16"/>
    <w:basedOn w:val="6"/>
    <w:qFormat/>
    <w:uiPriority w:val="0"/>
  </w:style>
  <w:style w:type="character" w:customStyle="1" w:styleId="36">
    <w:name w:val="c1"/>
    <w:basedOn w:val="6"/>
    <w:qFormat/>
    <w:uiPriority w:val="0"/>
  </w:style>
  <w:style w:type="character" w:customStyle="1" w:styleId="37">
    <w:name w:val="c2"/>
    <w:basedOn w:val="6"/>
    <w:qFormat/>
    <w:uiPriority w:val="0"/>
  </w:style>
  <w:style w:type="character" w:customStyle="1" w:styleId="38">
    <w:name w:val="tit"/>
    <w:basedOn w:val="6"/>
    <w:qFormat/>
    <w:uiPriority w:val="0"/>
    <w:rPr>
      <w:b/>
      <w:color w:val="DD0000"/>
    </w:rPr>
  </w:style>
  <w:style w:type="character" w:customStyle="1" w:styleId="39">
    <w:name w:val="over4"/>
    <w:basedOn w:val="6"/>
    <w:qFormat/>
    <w:uiPriority w:val="0"/>
    <w:rPr>
      <w:color w:val="B60000"/>
    </w:rPr>
  </w:style>
  <w:style w:type="character" w:customStyle="1" w:styleId="40">
    <w:name w:val="over5"/>
    <w:basedOn w:val="6"/>
    <w:qFormat/>
    <w:uiPriority w:val="0"/>
    <w:rPr>
      <w:color w:val="B60000"/>
    </w:rPr>
  </w:style>
  <w:style w:type="character" w:customStyle="1" w:styleId="41">
    <w:name w:val="starting"/>
    <w:basedOn w:val="6"/>
    <w:qFormat/>
    <w:uiPriority w:val="0"/>
    <w:rPr>
      <w:color w:val="339900"/>
    </w:rPr>
  </w:style>
  <w:style w:type="character" w:customStyle="1" w:styleId="42">
    <w:name w:val="starting1"/>
    <w:basedOn w:val="6"/>
    <w:qFormat/>
    <w:uiPriority w:val="0"/>
    <w:rPr>
      <w:color w:val="3399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174</Words>
  <Characters>996</Characters>
  <Lines>8</Lines>
  <Paragraphs>2</Paragraphs>
  <TotalTime>60</TotalTime>
  <ScaleCrop>false</ScaleCrop>
  <LinksUpToDate>false</LinksUpToDate>
  <CharactersWithSpaces>1168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2020-03-27T07:06:00Z</dcterms:created>
  <dc:creator>微软用户</dc:creator>
  <cp:lastModifiedBy>那一年冬天</cp:lastModifiedBy>
  <cp:lastPrinted>2020-04-08T03:01:00Z</cp:lastPrinted>
  <dcterms:modified xsi:type="dcterms:W3CDTF">2020-05-25T03:22:28Z</dcterms:modified>
  <dc:title>关于召开2014届芜湖市高三地理复习研讨会的通知</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