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微软雅黑" w:hAnsi="微软雅黑" w:eastAsia="微软雅黑" w:cs="Arial"/>
          <w:color w:val="333333"/>
          <w:sz w:val="30"/>
          <w:szCs w:val="30"/>
        </w:rPr>
      </w:pPr>
      <w:r>
        <w:rPr>
          <w:rFonts w:hint="eastAsia" w:ascii="仿宋" w:hAnsi="仿宋" w:eastAsia="仿宋" w:cs="Arial"/>
          <w:color w:val="333333"/>
          <w:sz w:val="30"/>
          <w:szCs w:val="30"/>
        </w:rPr>
        <w:t>教研函〔2020〕25号</w:t>
      </w:r>
    </w:p>
    <w:p>
      <w:pPr>
        <w:spacing w:line="360" w:lineRule="auto"/>
        <w:jc w:val="center"/>
        <w:rPr>
          <w:rFonts w:hint="eastAsia" w:cs="Arial" w:asciiTheme="majorEastAsia" w:hAnsiTheme="majorEastAsia" w:eastAsiaTheme="majorEastAsia"/>
          <w:b/>
          <w:color w:val="333333"/>
          <w:sz w:val="36"/>
          <w:szCs w:val="36"/>
        </w:rPr>
      </w:pPr>
    </w:p>
    <w:p>
      <w:pPr>
        <w:spacing w:line="360" w:lineRule="auto"/>
        <w:jc w:val="center"/>
        <w:rPr>
          <w:rFonts w:cs="Arial" w:asciiTheme="majorEastAsia" w:hAnsiTheme="majorEastAsia" w:eastAsiaTheme="majorEastAsia"/>
          <w:b/>
          <w:color w:val="333333"/>
          <w:sz w:val="36"/>
          <w:szCs w:val="36"/>
        </w:rPr>
      </w:pPr>
      <w:bookmarkStart w:id="0" w:name="_GoBack"/>
      <w:r>
        <w:rPr>
          <w:rFonts w:hint="eastAsia" w:cs="Arial" w:asciiTheme="majorEastAsia" w:hAnsiTheme="majorEastAsia" w:eastAsiaTheme="majorEastAsia"/>
          <w:b/>
          <w:color w:val="333333"/>
          <w:sz w:val="36"/>
          <w:szCs w:val="36"/>
        </w:rPr>
        <w:t>关于召开2020年芜湖市中考语文复习研讨会的通知</w:t>
      </w:r>
    </w:p>
    <w:bookmarkEnd w:id="0"/>
    <w:p>
      <w:pPr>
        <w:widowControl/>
        <w:shd w:val="clear" w:color="auto" w:fill="FFFFFF"/>
        <w:spacing w:line="360" w:lineRule="auto"/>
        <w:rPr>
          <w:rFonts w:hint="eastAsia" w:ascii="仿宋" w:hAnsi="仿宋" w:eastAsia="仿宋" w:cs="Arial"/>
          <w:color w:val="333333"/>
          <w:kern w:val="0"/>
          <w:sz w:val="30"/>
          <w:szCs w:val="30"/>
        </w:rPr>
      </w:pPr>
    </w:p>
    <w:p>
      <w:pPr>
        <w:widowControl/>
        <w:shd w:val="clear" w:color="auto" w:fill="FFFFFF"/>
        <w:spacing w:line="360" w:lineRule="auto"/>
        <w:rPr>
          <w:rFonts w:ascii="Calibri" w:hAnsi="Calibri" w:eastAsia="微软雅黑" w:cs="Arial"/>
          <w:color w:val="333333"/>
          <w:kern w:val="0"/>
          <w:sz w:val="30"/>
          <w:szCs w:val="30"/>
        </w:rPr>
      </w:pPr>
      <w:r>
        <w:rPr>
          <w:rFonts w:hint="eastAsia" w:ascii="仿宋" w:hAnsi="仿宋" w:eastAsia="仿宋" w:cs="Arial"/>
          <w:color w:val="333333"/>
          <w:kern w:val="0"/>
          <w:sz w:val="30"/>
          <w:szCs w:val="30"/>
        </w:rPr>
        <w:t>各县（市）教研室，市属中学：</w:t>
      </w:r>
    </w:p>
    <w:p>
      <w:pPr>
        <w:widowControl/>
        <w:shd w:val="clear" w:color="auto" w:fill="FFFFFF"/>
        <w:spacing w:line="360" w:lineRule="auto"/>
        <w:ind w:firstLine="640"/>
        <w:rPr>
          <w:rFonts w:ascii="Calibri" w:hAnsi="Calibri" w:eastAsia="微软雅黑" w:cs="Arial"/>
          <w:color w:val="333333"/>
          <w:kern w:val="0"/>
          <w:sz w:val="30"/>
          <w:szCs w:val="30"/>
        </w:rPr>
      </w:pPr>
      <w:r>
        <w:rPr>
          <w:rFonts w:hint="eastAsia" w:ascii="仿宋" w:hAnsi="仿宋" w:eastAsia="仿宋" w:cs="Arial"/>
          <w:color w:val="333333"/>
          <w:kern w:val="0"/>
          <w:sz w:val="30"/>
          <w:szCs w:val="30"/>
        </w:rPr>
        <w:t>为了加强对2020届初中毕业班语文教学的研究，更好地把握中考语文的命题趋势和相关政策，提升备考复习的针对性和有效性，经研究决定，将于5月26日利用网络形式召开2020年芜湖市中考语文复习研讨会，现将有关事项通知如下：</w:t>
      </w:r>
    </w:p>
    <w:p>
      <w:pPr>
        <w:widowControl/>
        <w:shd w:val="clear" w:color="auto" w:fill="FFFFFF"/>
        <w:spacing w:line="360" w:lineRule="auto"/>
        <w:ind w:left="1360" w:hanging="720"/>
        <w:rPr>
          <w:rFonts w:ascii="Calibri" w:hAnsi="Calibri" w:eastAsia="微软雅黑" w:cs="Arial"/>
          <w:color w:val="333333"/>
          <w:kern w:val="0"/>
          <w:sz w:val="30"/>
          <w:szCs w:val="30"/>
        </w:rPr>
      </w:pPr>
      <w:r>
        <w:rPr>
          <w:rFonts w:hint="eastAsia" w:ascii="仿宋" w:hAnsi="仿宋" w:eastAsia="仿宋" w:cs="Arial"/>
          <w:color w:val="333333"/>
          <w:kern w:val="0"/>
          <w:sz w:val="30"/>
          <w:szCs w:val="30"/>
        </w:rPr>
        <w:t>一、</w:t>
      </w:r>
      <w:r>
        <w:rPr>
          <w:rFonts w:ascii="Times New Roman" w:hAnsi="Times New Roman" w:eastAsia="仿宋" w:cs="Times New Roman"/>
          <w:color w:val="333333"/>
          <w:kern w:val="0"/>
          <w:sz w:val="30"/>
          <w:szCs w:val="30"/>
        </w:rPr>
        <w:t xml:space="preserve"> </w:t>
      </w:r>
      <w:r>
        <w:rPr>
          <w:rFonts w:hint="eastAsia" w:ascii="仿宋" w:hAnsi="仿宋" w:eastAsia="仿宋" w:cs="Arial"/>
          <w:color w:val="333333"/>
          <w:kern w:val="0"/>
          <w:sz w:val="30"/>
          <w:szCs w:val="30"/>
        </w:rPr>
        <w:t>会议内容</w:t>
      </w:r>
    </w:p>
    <w:p>
      <w:pPr>
        <w:widowControl/>
        <w:shd w:val="clear" w:color="auto" w:fill="FFFFFF"/>
        <w:spacing w:line="360" w:lineRule="auto"/>
        <w:ind w:firstLine="480"/>
        <w:rPr>
          <w:rFonts w:ascii="Calibri" w:hAnsi="Calibri" w:eastAsia="微软雅黑" w:cs="Arial"/>
          <w:color w:val="333333"/>
          <w:kern w:val="0"/>
          <w:sz w:val="30"/>
          <w:szCs w:val="30"/>
        </w:rPr>
      </w:pPr>
      <w:r>
        <w:rPr>
          <w:rFonts w:hint="eastAsia" w:ascii="仿宋" w:hAnsi="仿宋" w:eastAsia="仿宋" w:cs="Arial"/>
          <w:color w:val="333333"/>
          <w:kern w:val="0"/>
          <w:sz w:val="30"/>
          <w:szCs w:val="30"/>
        </w:rPr>
        <w:t>1.研究课程标准，深刻领悟</w:t>
      </w:r>
      <w:r>
        <w:rPr>
          <w:rFonts w:hint="eastAsia" w:ascii="仿宋" w:hAnsi="仿宋" w:eastAsia="仿宋" w:cs="Arial"/>
          <w:color w:val="191919"/>
          <w:kern w:val="0"/>
          <w:sz w:val="30"/>
          <w:szCs w:val="30"/>
          <w:shd w:val="clear" w:color="auto" w:fill="FFFFFF"/>
        </w:rPr>
        <w:t>课程标准</w:t>
      </w:r>
      <w:r>
        <w:rPr>
          <w:rFonts w:hint="eastAsia" w:ascii="仿宋" w:hAnsi="仿宋" w:eastAsia="仿宋" w:cs="Arial"/>
          <w:color w:val="333333"/>
          <w:kern w:val="0"/>
          <w:sz w:val="30"/>
          <w:szCs w:val="30"/>
        </w:rPr>
        <w:t>对考生语文素养和能力的要求，关注</w:t>
      </w:r>
      <w:r>
        <w:rPr>
          <w:rFonts w:hint="eastAsia" w:ascii="仿宋" w:hAnsi="仿宋" w:eastAsia="仿宋" w:cs="Arial"/>
          <w:color w:val="191919"/>
          <w:kern w:val="0"/>
          <w:sz w:val="30"/>
          <w:szCs w:val="30"/>
          <w:shd w:val="clear" w:color="auto" w:fill="FFFFFF"/>
        </w:rPr>
        <w:t>课程标准</w:t>
      </w:r>
      <w:r>
        <w:rPr>
          <w:rFonts w:hint="eastAsia" w:ascii="仿宋" w:hAnsi="仿宋" w:eastAsia="仿宋" w:cs="Arial"/>
          <w:color w:val="333333"/>
          <w:kern w:val="0"/>
          <w:sz w:val="30"/>
          <w:szCs w:val="30"/>
        </w:rPr>
        <w:t>在语文复习教学中</w:t>
      </w:r>
      <w:r>
        <w:rPr>
          <w:rFonts w:hint="eastAsia" w:ascii="仿宋" w:hAnsi="仿宋" w:eastAsia="仿宋" w:cs="Arial"/>
          <w:color w:val="191919"/>
          <w:kern w:val="0"/>
          <w:sz w:val="30"/>
          <w:szCs w:val="30"/>
          <w:shd w:val="clear" w:color="auto" w:fill="FFFFFF"/>
        </w:rPr>
        <w:t>的落实。</w:t>
      </w:r>
    </w:p>
    <w:p>
      <w:pPr>
        <w:widowControl/>
        <w:shd w:val="clear" w:color="auto" w:fill="FFFFFF"/>
        <w:spacing w:line="360" w:lineRule="auto"/>
        <w:ind w:firstLine="480"/>
        <w:rPr>
          <w:rFonts w:ascii="Calibri" w:hAnsi="Calibri" w:eastAsia="微软雅黑" w:cs="Arial"/>
          <w:color w:val="333333"/>
          <w:kern w:val="0"/>
          <w:sz w:val="30"/>
          <w:szCs w:val="30"/>
        </w:rPr>
      </w:pPr>
      <w:r>
        <w:rPr>
          <w:rFonts w:hint="eastAsia" w:ascii="仿宋" w:hAnsi="仿宋" w:eastAsia="仿宋" w:cs="Arial"/>
          <w:color w:val="333333"/>
          <w:kern w:val="0"/>
          <w:sz w:val="30"/>
          <w:szCs w:val="30"/>
        </w:rPr>
        <w:t>2.反思总结初三语文教学的经验与不足，探讨备考复习的高效方法，解决教学过程中存在的问题，科学安排后期复习备考。</w:t>
      </w:r>
    </w:p>
    <w:p>
      <w:pPr>
        <w:widowControl/>
        <w:shd w:val="clear" w:color="auto" w:fill="FFFFFF"/>
        <w:spacing w:line="360" w:lineRule="auto"/>
        <w:ind w:firstLine="480"/>
        <w:rPr>
          <w:rFonts w:ascii="仿宋" w:hAnsi="仿宋" w:eastAsia="仿宋" w:cs="Arial"/>
          <w:color w:val="333333"/>
          <w:kern w:val="0"/>
          <w:sz w:val="30"/>
          <w:szCs w:val="30"/>
        </w:rPr>
      </w:pPr>
      <w:r>
        <w:rPr>
          <w:rFonts w:hint="eastAsia" w:ascii="仿宋" w:hAnsi="仿宋" w:eastAsia="仿宋" w:cs="Arial"/>
          <w:color w:val="333333"/>
          <w:kern w:val="0"/>
          <w:sz w:val="30"/>
          <w:szCs w:val="30"/>
        </w:rPr>
        <w:t>3.交流经验，研讨问题。</w:t>
      </w:r>
    </w:p>
    <w:p>
      <w:pPr>
        <w:widowControl/>
        <w:shd w:val="clear" w:color="auto" w:fill="FFFFFF"/>
        <w:spacing w:line="360" w:lineRule="auto"/>
        <w:ind w:firstLine="480"/>
        <w:rPr>
          <w:rFonts w:ascii="Calibri" w:hAnsi="Calibri" w:eastAsia="微软雅黑" w:cs="Arial"/>
          <w:color w:val="333333"/>
          <w:kern w:val="0"/>
          <w:sz w:val="30"/>
          <w:szCs w:val="30"/>
        </w:rPr>
      </w:pPr>
      <w:r>
        <w:rPr>
          <w:rFonts w:hint="eastAsia" w:ascii="仿宋" w:hAnsi="仿宋" w:eastAsia="仿宋" w:cs="Arial"/>
          <w:color w:val="333333"/>
          <w:kern w:val="0"/>
          <w:sz w:val="30"/>
          <w:szCs w:val="30"/>
        </w:rPr>
        <w:t>二、会议主讲和参加人员</w:t>
      </w:r>
    </w:p>
    <w:p>
      <w:pPr>
        <w:pStyle w:val="5"/>
        <w:shd w:val="clear" w:color="auto" w:fill="FFFFFF"/>
        <w:spacing w:line="360" w:lineRule="auto"/>
        <w:ind w:firstLine="450" w:firstLineChars="150"/>
        <w:jc w:val="both"/>
        <w:rPr>
          <w:rFonts w:ascii="仿宋" w:hAnsi="仿宋" w:eastAsia="仿宋" w:cs="Arial"/>
          <w:color w:val="333333"/>
          <w:sz w:val="30"/>
          <w:szCs w:val="30"/>
        </w:rPr>
      </w:pPr>
      <w:r>
        <w:rPr>
          <w:rFonts w:hint="eastAsia" w:ascii="仿宋" w:hAnsi="仿宋" w:eastAsia="仿宋" w:cs="Arial"/>
          <w:color w:val="333333"/>
          <w:sz w:val="30"/>
          <w:szCs w:val="30"/>
        </w:rPr>
        <w:t>1.会议主讲</w:t>
      </w:r>
    </w:p>
    <w:p>
      <w:pPr>
        <w:pStyle w:val="5"/>
        <w:shd w:val="clear" w:color="auto" w:fill="FFFFFF"/>
        <w:spacing w:line="360" w:lineRule="auto"/>
        <w:ind w:firstLine="900" w:firstLineChars="300"/>
        <w:jc w:val="both"/>
        <w:rPr>
          <w:rFonts w:ascii="MS Mincho" w:hAnsi="MS Mincho" w:cs="MS Mincho" w:eastAsiaTheme="minorEastAsia"/>
          <w:color w:val="000000"/>
          <w:sz w:val="30"/>
          <w:szCs w:val="30"/>
          <w:shd w:val="clear" w:color="auto" w:fill="FFFFFF"/>
        </w:rPr>
      </w:pPr>
      <w:r>
        <w:rPr>
          <w:rFonts w:hint="eastAsia" w:ascii="仿宋" w:hAnsi="仿宋" w:eastAsia="仿宋" w:cs="Arial"/>
          <w:color w:val="000000"/>
          <w:sz w:val="30"/>
          <w:szCs w:val="30"/>
          <w:shd w:val="clear" w:color="auto" w:fill="FFFFFF"/>
        </w:rPr>
        <w:t>黄志福、倪静、辛卫华等</w:t>
      </w:r>
      <w:r>
        <w:rPr>
          <w:rFonts w:hint="eastAsia" w:ascii="MS Mincho" w:hAnsi="MS Mincho" w:eastAsia="MS Mincho" w:cs="MS Mincho"/>
          <w:color w:val="000000"/>
          <w:sz w:val="30"/>
          <w:szCs w:val="30"/>
          <w:shd w:val="clear" w:color="auto" w:fill="FFFFFF"/>
        </w:rPr>
        <w:t>  </w:t>
      </w:r>
    </w:p>
    <w:p>
      <w:pPr>
        <w:pStyle w:val="5"/>
        <w:shd w:val="clear" w:color="auto" w:fill="FFFFFF"/>
        <w:spacing w:line="360" w:lineRule="auto"/>
        <w:ind w:firstLine="450" w:firstLineChars="150"/>
        <w:jc w:val="both"/>
        <w:rPr>
          <w:rFonts w:ascii="Calibri" w:hAnsi="Calibri" w:eastAsia="微软雅黑" w:cs="Arial"/>
          <w:color w:val="333333"/>
          <w:sz w:val="30"/>
          <w:szCs w:val="30"/>
        </w:rPr>
      </w:pPr>
      <w:r>
        <w:rPr>
          <w:rFonts w:hint="eastAsia" w:ascii="仿宋" w:hAnsi="仿宋" w:eastAsia="仿宋" w:cs="Arial"/>
          <w:color w:val="333333"/>
          <w:sz w:val="30"/>
          <w:szCs w:val="30"/>
        </w:rPr>
        <w:t>2.会议参加人员</w:t>
      </w:r>
    </w:p>
    <w:p>
      <w:pPr>
        <w:widowControl/>
        <w:shd w:val="clear" w:color="auto" w:fill="FFFFFF"/>
        <w:spacing w:line="360" w:lineRule="auto"/>
        <w:ind w:firstLine="1050" w:firstLineChars="350"/>
        <w:rPr>
          <w:rFonts w:ascii="Calibri" w:hAnsi="Calibri" w:eastAsia="微软雅黑" w:cs="Arial"/>
          <w:color w:val="333333"/>
          <w:kern w:val="0"/>
          <w:sz w:val="30"/>
          <w:szCs w:val="30"/>
        </w:rPr>
      </w:pPr>
      <w:r>
        <w:rPr>
          <w:rFonts w:hint="eastAsia" w:ascii="仿宋" w:hAnsi="仿宋" w:eastAsia="仿宋" w:cs="Arial"/>
          <w:color w:val="333333"/>
          <w:kern w:val="0"/>
          <w:sz w:val="30"/>
          <w:szCs w:val="30"/>
        </w:rPr>
        <w:t>四县（市）初中语文教研员，全市初三语文任课教师。</w:t>
      </w:r>
    </w:p>
    <w:p>
      <w:pPr>
        <w:widowControl/>
        <w:shd w:val="clear" w:color="auto" w:fill="FFFFFF"/>
        <w:spacing w:line="360" w:lineRule="auto"/>
        <w:ind w:firstLine="630" w:firstLineChars="210"/>
        <w:rPr>
          <w:rFonts w:ascii="仿宋" w:hAnsi="仿宋" w:eastAsia="仿宋" w:cs="Arial"/>
          <w:color w:val="333333"/>
          <w:kern w:val="0"/>
          <w:sz w:val="30"/>
          <w:szCs w:val="30"/>
        </w:rPr>
      </w:pPr>
      <w:r>
        <w:rPr>
          <w:rFonts w:hint="eastAsia" w:ascii="仿宋" w:hAnsi="仿宋" w:eastAsia="仿宋" w:cs="Arial"/>
          <w:color w:val="333333"/>
          <w:kern w:val="0"/>
          <w:sz w:val="30"/>
          <w:szCs w:val="30"/>
        </w:rPr>
        <w:t>三、会议时间和形式：</w:t>
      </w:r>
    </w:p>
    <w:p>
      <w:pPr>
        <w:widowControl/>
        <w:shd w:val="clear" w:color="auto" w:fill="FFFFFF"/>
        <w:spacing w:line="360" w:lineRule="auto"/>
        <w:ind w:firstLine="900" w:firstLineChars="300"/>
        <w:rPr>
          <w:rFonts w:ascii="Calibri" w:hAnsi="Calibri" w:eastAsia="微软雅黑" w:cs="Arial"/>
          <w:color w:val="333333"/>
          <w:kern w:val="0"/>
          <w:sz w:val="30"/>
          <w:szCs w:val="30"/>
        </w:rPr>
      </w:pPr>
      <w:r>
        <w:rPr>
          <w:rFonts w:hint="eastAsia" w:ascii="仿宋" w:hAnsi="仿宋" w:eastAsia="仿宋" w:cs="宋体"/>
          <w:color w:val="333333"/>
          <w:kern w:val="0"/>
          <w:sz w:val="30"/>
          <w:szCs w:val="30"/>
        </w:rPr>
        <w:t>2020年5月26日下午2:30-4:30；线上研讨。</w:t>
      </w:r>
    </w:p>
    <w:p>
      <w:pPr>
        <w:pStyle w:val="5"/>
        <w:shd w:val="clear" w:color="auto" w:fill="FFFFFF"/>
        <w:spacing w:line="360" w:lineRule="auto"/>
        <w:jc w:val="both"/>
        <w:rPr>
          <w:rFonts w:ascii="仿宋" w:hAnsi="仿宋" w:eastAsia="仿宋" w:cs="Arial"/>
          <w:color w:val="333333"/>
          <w:sz w:val="30"/>
          <w:szCs w:val="30"/>
        </w:rPr>
      </w:pPr>
      <w:r>
        <w:rPr>
          <w:rFonts w:hint="eastAsia"/>
          <w:color w:val="333333"/>
          <w:sz w:val="30"/>
          <w:szCs w:val="30"/>
        </w:rPr>
        <w:t>  </w:t>
      </w:r>
      <w:r>
        <w:rPr>
          <w:rFonts w:hint="eastAsia" w:ascii="仿宋" w:hAnsi="仿宋" w:eastAsia="仿宋" w:cs="Arial"/>
          <w:color w:val="333333"/>
          <w:sz w:val="30"/>
          <w:szCs w:val="30"/>
        </w:rPr>
        <w:t>四、会议要求</w:t>
      </w:r>
    </w:p>
    <w:p>
      <w:pPr>
        <w:pStyle w:val="5"/>
        <w:shd w:val="clear" w:color="auto" w:fill="FFFFFF"/>
        <w:spacing w:line="360" w:lineRule="auto"/>
        <w:ind w:firstLine="600" w:firstLineChars="200"/>
        <w:jc w:val="both"/>
        <w:rPr>
          <w:rFonts w:ascii="Calibri" w:hAnsi="Calibri" w:eastAsia="微软雅黑" w:cs="Arial"/>
          <w:color w:val="FF0000"/>
          <w:sz w:val="30"/>
          <w:szCs w:val="30"/>
        </w:rPr>
      </w:pPr>
      <w:r>
        <w:rPr>
          <w:rFonts w:hint="eastAsia" w:ascii="仿宋" w:hAnsi="仿宋" w:eastAsia="仿宋" w:cs="Arial"/>
          <w:color w:val="000000"/>
          <w:sz w:val="30"/>
          <w:szCs w:val="30"/>
          <w:shd w:val="clear" w:color="auto" w:fill="FFFFFF"/>
        </w:rPr>
        <w:t>1.会议面向全市初三语文教师征集发言稿，欢迎对高效复习教学有独到研究者分享自己的经验和感悟，请把发言稿和课件于5月18日前发到邮箱1093064326@qq.com，会议将择优安排发言。</w:t>
      </w:r>
    </w:p>
    <w:p>
      <w:pPr>
        <w:pStyle w:val="5"/>
        <w:shd w:val="clear" w:color="auto" w:fill="FFFFFF"/>
        <w:spacing w:line="360" w:lineRule="auto"/>
        <w:ind w:firstLine="600" w:firstLineChars="200"/>
        <w:jc w:val="both"/>
        <w:rPr>
          <w:rFonts w:ascii="仿宋" w:hAnsi="仿宋" w:eastAsia="仿宋" w:cs="Arial"/>
          <w:color w:val="000000"/>
          <w:sz w:val="30"/>
          <w:szCs w:val="30"/>
          <w:shd w:val="clear" w:color="auto" w:fill="FFFFFF"/>
        </w:rPr>
      </w:pPr>
      <w:r>
        <w:rPr>
          <w:rFonts w:hint="eastAsia" w:ascii="仿宋" w:hAnsi="仿宋" w:eastAsia="仿宋" w:cs="Arial"/>
          <w:color w:val="000000"/>
          <w:sz w:val="30"/>
          <w:szCs w:val="30"/>
          <w:shd w:val="clear" w:color="auto" w:fill="FFFFFF"/>
        </w:rPr>
        <w:t>2.请与会人员提前加入“芜湖市初三语文教师群”QQ群（群号：</w:t>
      </w:r>
      <w:r>
        <w:rPr>
          <w:rFonts w:ascii="仿宋" w:hAnsi="仿宋" w:eastAsia="仿宋" w:cs="Arial"/>
          <w:color w:val="000000"/>
          <w:sz w:val="30"/>
          <w:szCs w:val="30"/>
          <w:shd w:val="clear" w:color="auto" w:fill="FFFFFF"/>
        </w:rPr>
        <w:t>874580150</w:t>
      </w:r>
      <w:r>
        <w:rPr>
          <w:rFonts w:hint="eastAsia" w:ascii="仿宋" w:hAnsi="仿宋" w:eastAsia="仿宋" w:cs="Arial"/>
          <w:color w:val="000000"/>
          <w:sz w:val="30"/>
          <w:szCs w:val="30"/>
          <w:shd w:val="clear" w:color="auto" w:fill="FFFFFF"/>
        </w:rPr>
        <w:t>），修改群名片为“学校+姓名”。5月26日下午2时20分进群签到，参加研讨交流活动。</w:t>
      </w:r>
    </w:p>
    <w:p>
      <w:pPr>
        <w:pStyle w:val="5"/>
        <w:shd w:val="clear" w:color="auto" w:fill="FFFFFF"/>
        <w:spacing w:line="360" w:lineRule="auto"/>
        <w:ind w:firstLine="600" w:firstLineChars="200"/>
        <w:jc w:val="both"/>
        <w:rPr>
          <w:rFonts w:ascii="Calibri" w:hAnsi="Calibri" w:eastAsia="微软雅黑" w:cs="Arial"/>
          <w:color w:val="333333"/>
          <w:sz w:val="30"/>
          <w:szCs w:val="30"/>
        </w:rPr>
      </w:pPr>
      <w:r>
        <w:rPr>
          <w:rFonts w:hint="eastAsia" w:ascii="仿宋" w:hAnsi="仿宋" w:eastAsia="仿宋" w:cs="Arial"/>
          <w:color w:val="000000"/>
          <w:sz w:val="30"/>
          <w:szCs w:val="30"/>
          <w:shd w:val="clear" w:color="auto" w:fill="FFFFFF"/>
        </w:rPr>
        <w:t>3.与会教师可针对2020年初三语文教学内容、教学方法、复习策略等撰写交流论文，论文要结合本校实际学情，具有创新意识。县区和直属学校要对论文进行初评筛选以确保质量，于 6月29日前将参评论文汇总表和论文（文件名为“学校+姓名”）打包发到邮箱1093064326@qq.com。教科所将组织学科专家对论文进行评奖，参评论文仅限参加此次研讨会议的初三教师的中考语文复习研究论文。</w:t>
      </w:r>
    </w:p>
    <w:p>
      <w:pPr>
        <w:widowControl/>
        <w:shd w:val="clear" w:color="auto" w:fill="FFFFFF"/>
        <w:spacing w:line="360" w:lineRule="auto"/>
        <w:ind w:firstLine="600" w:firstLineChars="200"/>
        <w:rPr>
          <w:rFonts w:ascii="Calibri" w:hAnsi="Calibri" w:eastAsia="微软雅黑" w:cs="Arial"/>
          <w:color w:val="333333"/>
          <w:kern w:val="0"/>
          <w:sz w:val="30"/>
          <w:szCs w:val="30"/>
        </w:rPr>
      </w:pPr>
      <w:r>
        <w:rPr>
          <w:rFonts w:hint="eastAsia" w:ascii="仿宋" w:hAnsi="仿宋" w:eastAsia="仿宋" w:cs="Arial"/>
          <w:color w:val="333333"/>
          <w:kern w:val="0"/>
          <w:sz w:val="30"/>
          <w:szCs w:val="30"/>
        </w:rPr>
        <w:t>为保证初三语文教师能按时参加研讨会议，请各县（市）教育局教研室、各学校安排好教师的教学工作，并组织教师认真参会，确保会议收到预期效果。</w:t>
      </w:r>
    </w:p>
    <w:p>
      <w:pPr>
        <w:widowControl/>
        <w:shd w:val="clear" w:color="auto" w:fill="FFFFFF"/>
        <w:spacing w:line="360" w:lineRule="auto"/>
        <w:rPr>
          <w:rFonts w:ascii="Calibri" w:hAnsi="Calibri" w:eastAsia="微软雅黑" w:cs="Arial"/>
          <w:color w:val="333333"/>
          <w:kern w:val="0"/>
          <w:sz w:val="30"/>
          <w:szCs w:val="30"/>
        </w:rPr>
      </w:pPr>
      <w:r>
        <w:rPr>
          <w:rFonts w:hint="eastAsia" w:ascii="宋体" w:hAnsi="宋体" w:eastAsia="宋体" w:cs="宋体"/>
          <w:color w:val="333333"/>
          <w:kern w:val="0"/>
          <w:sz w:val="30"/>
          <w:szCs w:val="30"/>
        </w:rPr>
        <w:t> </w:t>
      </w:r>
    </w:p>
    <w:p>
      <w:pPr>
        <w:widowControl/>
        <w:shd w:val="clear" w:color="auto" w:fill="FFFFFF"/>
        <w:spacing w:line="360" w:lineRule="auto"/>
        <w:jc w:val="right"/>
        <w:rPr>
          <w:rFonts w:ascii="仿宋" w:hAnsi="仿宋" w:eastAsia="仿宋" w:cs="Arial"/>
          <w:color w:val="333333"/>
          <w:kern w:val="0"/>
          <w:sz w:val="30"/>
          <w:szCs w:val="30"/>
        </w:rPr>
      </w:pPr>
      <w:r>
        <w:rPr>
          <w:rFonts w:hint="eastAsia" w:ascii="宋体" w:hAnsi="宋体" w:eastAsia="宋体" w:cs="宋体"/>
          <w:color w:val="333333"/>
          <w:kern w:val="0"/>
          <w:sz w:val="30"/>
          <w:szCs w:val="30"/>
        </w:rPr>
        <w:t>                             </w:t>
      </w:r>
      <w:r>
        <w:rPr>
          <w:rFonts w:hint="eastAsia" w:ascii="仿宋" w:hAnsi="仿宋" w:eastAsia="仿宋" w:cs="仿宋"/>
          <w:color w:val="333333"/>
          <w:kern w:val="0"/>
          <w:sz w:val="30"/>
          <w:szCs w:val="30"/>
        </w:rPr>
        <w:t xml:space="preserve"> </w:t>
      </w:r>
      <w:r>
        <w:rPr>
          <w:rFonts w:hint="eastAsia" w:ascii="仿宋" w:hAnsi="仿宋" w:eastAsia="仿宋" w:cs="Arial"/>
          <w:color w:val="333333"/>
          <w:kern w:val="0"/>
          <w:sz w:val="30"/>
          <w:szCs w:val="30"/>
        </w:rPr>
        <w:t>芜湖市教育局教研室</w:t>
      </w:r>
    </w:p>
    <w:p>
      <w:pPr>
        <w:widowControl/>
        <w:shd w:val="clear" w:color="auto" w:fill="FFFFFF"/>
        <w:spacing w:line="360" w:lineRule="auto"/>
        <w:jc w:val="right"/>
      </w:pPr>
      <w:r>
        <w:rPr>
          <w:rFonts w:hint="eastAsia" w:ascii="仿宋" w:hAnsi="仿宋" w:eastAsia="仿宋" w:cs="仿宋"/>
          <w:color w:val="333333"/>
          <w:kern w:val="0"/>
          <w:sz w:val="30"/>
          <w:szCs w:val="30"/>
        </w:rPr>
        <w:t xml:space="preserve"> 2020</w:t>
      </w:r>
      <w:r>
        <w:rPr>
          <w:rFonts w:hint="eastAsia" w:ascii="仿宋" w:hAnsi="仿宋" w:eastAsia="仿宋" w:cs="Arial"/>
          <w:color w:val="333333"/>
          <w:kern w:val="0"/>
          <w:sz w:val="30"/>
          <w:szCs w:val="30"/>
        </w:rPr>
        <w:t>年5月6日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2E1"/>
    <w:rsid w:val="00004082"/>
    <w:rsid w:val="00025AAD"/>
    <w:rsid w:val="00065FA2"/>
    <w:rsid w:val="0007369F"/>
    <w:rsid w:val="00097ADF"/>
    <w:rsid w:val="000A36A9"/>
    <w:rsid w:val="000D4F15"/>
    <w:rsid w:val="00117189"/>
    <w:rsid w:val="001C32E1"/>
    <w:rsid w:val="002139C3"/>
    <w:rsid w:val="002C704A"/>
    <w:rsid w:val="002D6EFA"/>
    <w:rsid w:val="00316DE6"/>
    <w:rsid w:val="00360A49"/>
    <w:rsid w:val="004128CD"/>
    <w:rsid w:val="00450448"/>
    <w:rsid w:val="00454041"/>
    <w:rsid w:val="00472922"/>
    <w:rsid w:val="004B7FD2"/>
    <w:rsid w:val="0050679F"/>
    <w:rsid w:val="00512B9A"/>
    <w:rsid w:val="005D04E8"/>
    <w:rsid w:val="00607523"/>
    <w:rsid w:val="006948FA"/>
    <w:rsid w:val="006E1C16"/>
    <w:rsid w:val="00766D27"/>
    <w:rsid w:val="00786053"/>
    <w:rsid w:val="007941E1"/>
    <w:rsid w:val="007D3541"/>
    <w:rsid w:val="00883F21"/>
    <w:rsid w:val="008D1393"/>
    <w:rsid w:val="009014DF"/>
    <w:rsid w:val="009E2113"/>
    <w:rsid w:val="009F1F17"/>
    <w:rsid w:val="00A06B12"/>
    <w:rsid w:val="00A14B1C"/>
    <w:rsid w:val="00A21682"/>
    <w:rsid w:val="00B11F6D"/>
    <w:rsid w:val="00B42BCC"/>
    <w:rsid w:val="00BB7839"/>
    <w:rsid w:val="00BD7D6E"/>
    <w:rsid w:val="00C320B0"/>
    <w:rsid w:val="00C4112D"/>
    <w:rsid w:val="00C56C5A"/>
    <w:rsid w:val="00C80047"/>
    <w:rsid w:val="00C8456E"/>
    <w:rsid w:val="00CA39B8"/>
    <w:rsid w:val="00CE1408"/>
    <w:rsid w:val="00D8613C"/>
    <w:rsid w:val="00DA24AF"/>
    <w:rsid w:val="00DA56DE"/>
    <w:rsid w:val="00DD423E"/>
    <w:rsid w:val="00E371CA"/>
    <w:rsid w:val="00F53D6F"/>
    <w:rsid w:val="00F91CF7"/>
    <w:rsid w:val="00FC39E5"/>
    <w:rsid w:val="00FD0AB5"/>
    <w:rsid w:val="15711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jc w:val="left"/>
    </w:pPr>
    <w:rPr>
      <w:rFonts w:ascii="宋体" w:hAnsi="宋体" w:eastAsia="宋体" w:cs="宋体"/>
      <w:kern w:val="0"/>
      <w:sz w:val="24"/>
      <w:szCs w:val="24"/>
    </w:rPr>
  </w:style>
  <w:style w:type="character" w:styleId="7">
    <w:name w:val="Hyperlink"/>
    <w:basedOn w:val="6"/>
    <w:unhideWhenUsed/>
    <w:uiPriority w:val="99"/>
    <w:rPr>
      <w:color w:val="0000FF" w:themeColor="hyperlink"/>
      <w:u w:val="single"/>
    </w:rPr>
  </w:style>
  <w:style w:type="character" w:customStyle="1" w:styleId="9">
    <w:name w:val="页眉 Char"/>
    <w:basedOn w:val="6"/>
    <w:link w:val="4"/>
    <w:semiHidden/>
    <w:uiPriority w:val="99"/>
    <w:rPr>
      <w:sz w:val="18"/>
      <w:szCs w:val="18"/>
    </w:rPr>
  </w:style>
  <w:style w:type="character" w:customStyle="1" w:styleId="10">
    <w:name w:val="页脚 Char"/>
    <w:basedOn w:val="6"/>
    <w:link w:val="3"/>
    <w:semiHidden/>
    <w:uiPriority w:val="99"/>
    <w:rPr>
      <w:sz w:val="18"/>
      <w:szCs w:val="18"/>
    </w:r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132</Words>
  <Characters>757</Characters>
  <Lines>6</Lines>
  <Paragraphs>1</Paragraphs>
  <TotalTime>0</TotalTime>
  <ScaleCrop>false</ScaleCrop>
  <LinksUpToDate>false</LinksUpToDate>
  <CharactersWithSpaces>888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2020-04-28T09:47:00Z</dcterms:created>
  <dc:creator>微软用户</dc:creator>
  <cp:lastModifiedBy>那一年冬天</cp:lastModifiedBy>
  <cp:lastPrinted>2020-05-07T00:51:00Z</cp:lastPrinted>
  <dcterms:modified xsi:type="dcterms:W3CDTF">2020-05-22T06:55:27Z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